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007" w:rsidRDefault="00AC1007" w:rsidP="00AC1007">
      <w:pPr>
        <w:jc w:val="center"/>
      </w:pPr>
      <w:r>
        <w:t xml:space="preserve">Совет  сельского  поселения  </w:t>
      </w:r>
      <w:proofErr w:type="spellStart"/>
      <w:r>
        <w:t>Еремеевский</w:t>
      </w:r>
      <w:proofErr w:type="spellEnd"/>
      <w:r>
        <w:t xml:space="preserve">  сельсовет  муниципального  района  </w:t>
      </w:r>
      <w:proofErr w:type="spellStart"/>
      <w:r>
        <w:t>Чишминский</w:t>
      </w:r>
      <w:proofErr w:type="spellEnd"/>
      <w:r>
        <w:t xml:space="preserve">  район Республики Башкортостан</w:t>
      </w:r>
    </w:p>
    <w:p w:rsidR="00AC1007" w:rsidRDefault="00AC1007" w:rsidP="00AC1007"/>
    <w:p w:rsidR="00AC1007" w:rsidRDefault="00AC1007" w:rsidP="00AC1007">
      <w:pPr>
        <w:jc w:val="center"/>
      </w:pPr>
      <w:r>
        <w:t>РЕШЕНИЕ</w:t>
      </w:r>
    </w:p>
    <w:p w:rsidR="00AC1007" w:rsidRDefault="00AC1007" w:rsidP="00AC1007">
      <w:r>
        <w:t xml:space="preserve">                                               от</w:t>
      </w:r>
      <w:r>
        <w:t xml:space="preserve">   19 марта   2015 года   №  156</w:t>
      </w:r>
    </w:p>
    <w:p w:rsidR="00F56FC2" w:rsidRDefault="00F56FC2" w:rsidP="00AC1007">
      <w:pPr>
        <w:pStyle w:val="ConsTitle"/>
        <w:widowControl/>
        <w:tabs>
          <w:tab w:val="left" w:pos="0"/>
          <w:tab w:val="left" w:pos="284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AC1007" w:rsidRDefault="00F56FC2" w:rsidP="00F56FC2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007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 земельного налога на территории сельского поселения  </w:t>
      </w:r>
      <w:proofErr w:type="spellStart"/>
      <w:r w:rsidRPr="00AC1007">
        <w:rPr>
          <w:rFonts w:ascii="Times New Roman" w:hAnsi="Times New Roman" w:cs="Times New Roman"/>
          <w:b w:val="0"/>
          <w:sz w:val="28"/>
          <w:szCs w:val="28"/>
        </w:rPr>
        <w:t>Еремеевский</w:t>
      </w:r>
      <w:proofErr w:type="spellEnd"/>
      <w:r w:rsidRPr="00AC1007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</w:t>
      </w:r>
    </w:p>
    <w:p w:rsidR="00F56FC2" w:rsidRPr="00AC1007" w:rsidRDefault="00F56FC2" w:rsidP="00F56FC2">
      <w:pPr>
        <w:pStyle w:val="ConsTitle"/>
        <w:widowControl/>
        <w:tabs>
          <w:tab w:val="left" w:pos="0"/>
          <w:tab w:val="left" w:pos="284"/>
        </w:tabs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C10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AC1007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="00AC1007" w:rsidRPr="00AC100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F56FC2" w:rsidRDefault="00F56FC2" w:rsidP="00F56FC2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6FC2" w:rsidRDefault="00F56FC2" w:rsidP="00F56FC2">
      <w:pPr>
        <w:pStyle w:val="ConsTitle"/>
        <w:widowControl/>
        <w:tabs>
          <w:tab w:val="left" w:pos="0"/>
          <w:tab w:val="left" w:pos="284"/>
        </w:tabs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F56FC2" w:rsidRDefault="00F56FC2" w:rsidP="00F56FC2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Налоговым кодексом  Российской Федерации Совет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56FC2" w:rsidRDefault="00F56FC2" w:rsidP="00F56FC2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Ввести на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земельный налог, установить порядок и сроки уплаты налога на земли, находящиеся в пределах границ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F56FC2" w:rsidRDefault="00F56FC2" w:rsidP="00F56FC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2.Установить налоговые ставки земельного налога в размере: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2.1. 0,1 процента в отношении земельных участков: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-  для бюджетных учреждений, казенных учреждений, автономных учреждений, созданных Республикой Башкортостан, муниципальным районом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сельским поселением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Башкортостан, финансовое обеспечение деятельности  которых осуществляется  за счет средств  соответствующих бюджетов – в отношении земельных участков, приобретенных (предоставленных) для непосредственного выполнения возложенных на  учреждения функций;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-  для органов государственной власти и управления Республики Башкортостан, органов местного самоуправления муниципального район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и органы 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– в отношении земельных участков,  используемых ими для непосредственного выполнения возложенных на них  функций</w:t>
      </w:r>
    </w:p>
    <w:p w:rsidR="00F56FC2" w:rsidRDefault="00F56FC2" w:rsidP="00F56FC2">
      <w:pPr>
        <w:pStyle w:val="ConsNormal"/>
        <w:widowControl/>
        <w:ind w:righ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0,3 процента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:</w:t>
      </w:r>
    </w:p>
    <w:p w:rsidR="00F56FC2" w:rsidRDefault="00F56FC2" w:rsidP="00F56FC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56FC2" w:rsidRDefault="00F56FC2" w:rsidP="00F56FC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коммунального комплекса) или приобретенных (предоставленных) для жилищного строительства;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приобретенных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2.3. 0  (ноль) процентов в отношении земель сельскохозяйственного назначения, принадлежащих сельскому поселению в порядке собственности.</w:t>
      </w:r>
    </w:p>
    <w:p w:rsidR="00F56FC2" w:rsidRDefault="00F56FC2" w:rsidP="00F56FC2">
      <w:pPr>
        <w:pStyle w:val="ConsNormal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bCs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Отчетными периодами для налогоплательщиков – организаций установить  первый  квартал, второй квартал  и третий квартал календарного года</w:t>
      </w: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для налогоплательщиков – организаций сроки уплаты авансовых платежей 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 налоговым периодом.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 итогам налогового периода налогоплательщиками-организациями уплачивается до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3 и суммами подлежащих к уплате в течение налогового периода авансовых платежей по налогу.</w:t>
      </w:r>
    </w:p>
    <w:p w:rsidR="00F56FC2" w:rsidRDefault="00F56FC2" w:rsidP="00F56FC2">
      <w:pPr>
        <w:pStyle w:val="ConsNonformat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1)Освободить от уплаты земельного налога полностью следующие категории налогоплательщиков: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участников  Великой Отечественной войны;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ветеранов  боевых действий;</w:t>
      </w:r>
    </w:p>
    <w:p w:rsidR="00F56FC2" w:rsidRDefault="00F56FC2" w:rsidP="00F56FC2">
      <w:pPr>
        <w:pStyle w:val="ConsTitle"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 Предоставить льготу в размере 50 % от суммы исчисленного налога собственникам земель, имеющим 5 и более несовершеннолетних детей.</w:t>
      </w:r>
    </w:p>
    <w:p w:rsidR="00F56FC2" w:rsidRDefault="00F56FC2" w:rsidP="00F56FC2">
      <w:pPr>
        <w:pStyle w:val="ConsTitle"/>
        <w:tabs>
          <w:tab w:val="left" w:pos="-142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периодом».</w:t>
      </w:r>
    </w:p>
    <w:p w:rsidR="00F56FC2" w:rsidRDefault="00F56FC2" w:rsidP="00F56FC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Еремеевский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 № 38 от «23» ноября 2006 года «Об установлении  земельного налога» со всеми внесенными изменениями и дополнениями.</w:t>
      </w:r>
    </w:p>
    <w:p w:rsidR="00F56FC2" w:rsidRDefault="00F56FC2" w:rsidP="00F56FC2">
      <w:pPr>
        <w:pStyle w:val="ConsNormal"/>
        <w:widowControl/>
        <w:tabs>
          <w:tab w:val="left" w:pos="-142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Решение обнародовать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здании Администрации сельского поселения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A0A49">
        <w:rPr>
          <w:rFonts w:ascii="Times New Roman" w:hAnsi="Times New Roman" w:cs="Times New Roman"/>
          <w:bCs/>
          <w:sz w:val="28"/>
          <w:szCs w:val="28"/>
        </w:rPr>
        <w:t>Еремеевский</w:t>
      </w:r>
      <w:proofErr w:type="spellEnd"/>
      <w:r w:rsidRPr="00BA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сайте Администрации  сельского поселения</w:t>
      </w:r>
      <w:r w:rsidRPr="00BA0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0A49">
        <w:rPr>
          <w:rFonts w:ascii="Times New Roman" w:hAnsi="Times New Roman" w:cs="Times New Roman"/>
          <w:bCs/>
          <w:sz w:val="28"/>
          <w:szCs w:val="28"/>
        </w:rPr>
        <w:t>Еремеевский</w:t>
      </w:r>
      <w:proofErr w:type="spellEnd"/>
      <w:r w:rsidRPr="00BA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не позднее  24 марта 2015 года.</w:t>
      </w:r>
    </w:p>
    <w:p w:rsidR="00F56FC2" w:rsidRDefault="00F56FC2" w:rsidP="00F56FC2">
      <w:pPr>
        <w:pStyle w:val="ConsNormal"/>
        <w:widowControl/>
        <w:tabs>
          <w:tab w:val="left" w:pos="-142"/>
          <w:tab w:val="left" w:pos="28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2015 года, но не ранее чем по истечении одного месяца со дня его официального обнародования.</w:t>
      </w:r>
    </w:p>
    <w:p w:rsidR="00F56FC2" w:rsidRPr="00BA0A49" w:rsidRDefault="00F56FC2" w:rsidP="00AC1007">
      <w:pPr>
        <w:tabs>
          <w:tab w:val="left" w:pos="0"/>
          <w:tab w:val="left" w:pos="284"/>
        </w:tabs>
        <w:spacing w:before="20"/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A0A49">
        <w:rPr>
          <w:iCs/>
        </w:rPr>
        <w:t>Глава сельского поселения</w:t>
      </w:r>
    </w:p>
    <w:p w:rsidR="00F56FC2" w:rsidRDefault="00F56FC2" w:rsidP="00AC1007">
      <w:pPr>
        <w:tabs>
          <w:tab w:val="left" w:pos="0"/>
          <w:tab w:val="left" w:pos="284"/>
        </w:tabs>
        <w:jc w:val="right"/>
        <w:rPr>
          <w:szCs w:val="28"/>
        </w:rPr>
      </w:pPr>
      <w:proofErr w:type="spellStart"/>
      <w:r>
        <w:rPr>
          <w:szCs w:val="28"/>
        </w:rPr>
        <w:t>Еремеевский</w:t>
      </w:r>
      <w:proofErr w:type="spellEnd"/>
      <w:r>
        <w:rPr>
          <w:szCs w:val="28"/>
        </w:rPr>
        <w:t xml:space="preserve">  сельсовет </w:t>
      </w:r>
    </w:p>
    <w:p w:rsidR="00F56FC2" w:rsidRDefault="00F56FC2" w:rsidP="00AC1007">
      <w:pPr>
        <w:tabs>
          <w:tab w:val="left" w:pos="0"/>
          <w:tab w:val="left" w:pos="284"/>
        </w:tabs>
        <w:jc w:val="right"/>
        <w:rPr>
          <w:szCs w:val="28"/>
        </w:rPr>
      </w:pPr>
      <w:r>
        <w:rPr>
          <w:szCs w:val="28"/>
        </w:rPr>
        <w:t>муниципального района</w:t>
      </w:r>
    </w:p>
    <w:p w:rsidR="00F56FC2" w:rsidRDefault="00F56FC2" w:rsidP="00AC1007">
      <w:pPr>
        <w:jc w:val="right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</w:p>
    <w:p w:rsidR="00AC1007" w:rsidRDefault="00F56FC2" w:rsidP="00AC1007">
      <w:pPr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</w:t>
      </w:r>
    </w:p>
    <w:p w:rsidR="00F56FC2" w:rsidRDefault="00F56FC2" w:rsidP="00AC1007">
      <w:pPr>
        <w:jc w:val="right"/>
        <w:rPr>
          <w:b/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В.М.Карачурина</w:t>
      </w:r>
      <w:proofErr w:type="spellEnd"/>
    </w:p>
    <w:p w:rsidR="00F56FC2" w:rsidRDefault="00F56FC2" w:rsidP="00AC1007">
      <w:pPr>
        <w:jc w:val="right"/>
        <w:rPr>
          <w:b/>
          <w:szCs w:val="28"/>
        </w:rPr>
      </w:pPr>
    </w:p>
    <w:p w:rsidR="00F56FC2" w:rsidRDefault="00F56FC2" w:rsidP="00F56FC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</w:p>
    <w:p w:rsidR="00F56FC2" w:rsidRDefault="00F56FC2" w:rsidP="00F56FC2">
      <w:pPr>
        <w:jc w:val="center"/>
        <w:rPr>
          <w:b/>
          <w:szCs w:val="28"/>
        </w:rPr>
      </w:pPr>
    </w:p>
    <w:p w:rsidR="00F56FC2" w:rsidRDefault="00F56FC2" w:rsidP="00F56FC2">
      <w:pPr>
        <w:rPr>
          <w:szCs w:val="28"/>
        </w:rPr>
      </w:pPr>
    </w:p>
    <w:p w:rsidR="00823C3B" w:rsidRDefault="00823C3B"/>
    <w:sectPr w:rsidR="00823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C2"/>
    <w:rsid w:val="00823C3B"/>
    <w:rsid w:val="00AC1007"/>
    <w:rsid w:val="00F5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FC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FC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F56FC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F56FC2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F56F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uiPriority w:val="99"/>
    <w:rsid w:val="00F56FC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F56FC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6FC2"/>
    <w:pPr>
      <w:keepNext/>
      <w:jc w:val="center"/>
      <w:outlineLvl w:val="0"/>
    </w:pPr>
    <w:rPr>
      <w:rFonts w:ascii="Arial New Bash" w:hAnsi="Arial New Bash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FC2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F56FC2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F56FC2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F56FC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uiPriority w:val="99"/>
    <w:rsid w:val="00F56FC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F56FC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6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2015-03-31T05:01:00Z</dcterms:created>
  <dcterms:modified xsi:type="dcterms:W3CDTF">2015-03-31T06:16:00Z</dcterms:modified>
</cp:coreProperties>
</file>