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96" w:rsidRDefault="00F51096" w:rsidP="00F51096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F51096" w:rsidRDefault="00F51096" w:rsidP="00F51096"/>
    <w:p w:rsidR="00F51096" w:rsidRDefault="00F51096" w:rsidP="00F51096">
      <w:pPr>
        <w:jc w:val="center"/>
      </w:pPr>
      <w:r>
        <w:t>РЕШЕНИЕ</w:t>
      </w:r>
    </w:p>
    <w:p w:rsidR="00F51096" w:rsidRDefault="00F51096" w:rsidP="00F51096">
      <w:r>
        <w:t xml:space="preserve">                                             </w:t>
      </w:r>
      <w:r>
        <w:t xml:space="preserve">  от   06 ноября  2014 года   №  13</w:t>
      </w:r>
      <w:r>
        <w:t>4</w:t>
      </w:r>
    </w:p>
    <w:p w:rsidR="00FB5EFF" w:rsidRPr="00B40B61" w:rsidRDefault="00FB5EFF" w:rsidP="00F51096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EFF" w:rsidRPr="00F51096" w:rsidRDefault="00FB5EFF" w:rsidP="00FB5EFF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09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 сельского поселения  </w:t>
      </w:r>
      <w:proofErr w:type="spellStart"/>
      <w:r w:rsidRPr="00F51096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F51096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F51096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F51096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от 23 ноября 2006 года № 38 </w:t>
      </w:r>
    </w:p>
    <w:p w:rsidR="00FB5EFF" w:rsidRPr="00F51096" w:rsidRDefault="00FB5EFF" w:rsidP="00FB5EFF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096">
        <w:rPr>
          <w:rFonts w:ascii="Times New Roman" w:hAnsi="Times New Roman" w:cs="Times New Roman"/>
          <w:b w:val="0"/>
          <w:sz w:val="28"/>
          <w:szCs w:val="28"/>
        </w:rPr>
        <w:t>“Об установлении  земельного налога”</w:t>
      </w:r>
    </w:p>
    <w:p w:rsidR="00FB5EFF" w:rsidRPr="00F51096" w:rsidRDefault="00FB5EFF" w:rsidP="00FB5EFF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F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>едеральным законом от 02.12.2013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 xml:space="preserve">334-ФЗ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>«О внесении изменений в часть Налогового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статью 5 Закона Российской Федерации «О налогах на имущество физических лиц», </w:t>
      </w:r>
      <w:r w:rsidRPr="00B40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0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B40B61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B40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</w:t>
      </w:r>
      <w:r w:rsidRPr="00F51096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FB5EFF" w:rsidRPr="00B40B61" w:rsidRDefault="00FB5EFF" w:rsidP="00FB5EFF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8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абзац третий пункта 4 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0B6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 w:val="0"/>
          <w:sz w:val="28"/>
          <w:szCs w:val="28"/>
        </w:rPr>
        <w:t>н Республики Башкортостан от 23 ноября 2006 года № 38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сроках уплаты земельного налога для физических лиц. </w:t>
      </w:r>
    </w:p>
    <w:p w:rsidR="00FB5EFF" w:rsidRDefault="00FB5EFF" w:rsidP="00FB5EFF">
      <w:pPr>
        <w:autoSpaceDE w:val="0"/>
        <w:autoSpaceDN w:val="0"/>
        <w:adjustRightInd w:val="0"/>
        <w:jc w:val="both"/>
        <w:rPr>
          <w:szCs w:val="28"/>
        </w:rPr>
      </w:pPr>
      <w:r w:rsidRPr="00FA0FFF">
        <w:rPr>
          <w:b/>
          <w:szCs w:val="28"/>
        </w:rPr>
        <w:t xml:space="preserve">2. </w:t>
      </w:r>
      <w:r w:rsidRPr="009524FD">
        <w:rPr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Pr="009524FD">
        <w:rPr>
          <w:szCs w:val="28"/>
        </w:rPr>
        <w:t>Еремеевский</w:t>
      </w:r>
      <w:proofErr w:type="spellEnd"/>
      <w:r w:rsidRPr="009524FD">
        <w:rPr>
          <w:szCs w:val="28"/>
        </w:rPr>
        <w:t xml:space="preserve">  сельсовет муниципального района </w:t>
      </w:r>
      <w:proofErr w:type="spellStart"/>
      <w:r w:rsidRPr="009524FD">
        <w:rPr>
          <w:szCs w:val="28"/>
        </w:rPr>
        <w:t>Чишминский</w:t>
      </w:r>
      <w:proofErr w:type="spellEnd"/>
      <w:r w:rsidRPr="009524FD">
        <w:rPr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9524FD">
        <w:rPr>
          <w:szCs w:val="28"/>
        </w:rPr>
        <w:t>Чишминский</w:t>
      </w:r>
      <w:proofErr w:type="spellEnd"/>
      <w:r w:rsidRPr="009524FD">
        <w:rPr>
          <w:szCs w:val="28"/>
        </w:rPr>
        <w:t xml:space="preserve">  район, </w:t>
      </w:r>
      <w:proofErr w:type="spellStart"/>
      <w:r w:rsidRPr="009524FD">
        <w:rPr>
          <w:szCs w:val="28"/>
        </w:rPr>
        <w:t>с</w:t>
      </w:r>
      <w:proofErr w:type="gramStart"/>
      <w:r w:rsidRPr="009524FD">
        <w:rPr>
          <w:szCs w:val="28"/>
        </w:rPr>
        <w:t>.Е</w:t>
      </w:r>
      <w:proofErr w:type="gramEnd"/>
      <w:r w:rsidRPr="009524FD">
        <w:rPr>
          <w:szCs w:val="28"/>
        </w:rPr>
        <w:t>ремеево</w:t>
      </w:r>
      <w:proofErr w:type="spellEnd"/>
      <w:r w:rsidRPr="009524FD">
        <w:rPr>
          <w:szCs w:val="28"/>
        </w:rPr>
        <w:t xml:space="preserve">, </w:t>
      </w:r>
      <w:proofErr w:type="spellStart"/>
      <w:r w:rsidRPr="009524FD">
        <w:rPr>
          <w:szCs w:val="28"/>
        </w:rPr>
        <w:t>ул</w:t>
      </w:r>
      <w:proofErr w:type="gramStart"/>
      <w:r w:rsidRPr="009524FD">
        <w:rPr>
          <w:szCs w:val="28"/>
        </w:rPr>
        <w:t>.Ц</w:t>
      </w:r>
      <w:proofErr w:type="gramEnd"/>
      <w:r w:rsidRPr="009524FD">
        <w:rPr>
          <w:szCs w:val="28"/>
        </w:rPr>
        <w:t>ентральная</w:t>
      </w:r>
      <w:proofErr w:type="spellEnd"/>
      <w:r w:rsidRPr="009524FD">
        <w:rPr>
          <w:szCs w:val="28"/>
        </w:rPr>
        <w:t xml:space="preserve">, 18  и в официальном сайте  </w:t>
      </w:r>
      <w:hyperlink r:id="rId5" w:history="1">
        <w:r w:rsidRPr="007B6CBA">
          <w:rPr>
            <w:rStyle w:val="a5"/>
            <w:szCs w:val="28"/>
            <w:lang w:val="en-US"/>
          </w:rPr>
          <w:t>www</w:t>
        </w:r>
        <w:r w:rsidRPr="007B6CBA">
          <w:rPr>
            <w:rStyle w:val="a5"/>
            <w:szCs w:val="28"/>
          </w:rPr>
          <w:t>.</w:t>
        </w:r>
        <w:proofErr w:type="spellStart"/>
        <w:r w:rsidRPr="007B6CBA">
          <w:rPr>
            <w:rStyle w:val="a5"/>
            <w:szCs w:val="28"/>
            <w:lang w:val="en-US"/>
          </w:rPr>
          <w:t>eremeevoselsovet</w:t>
        </w:r>
        <w:proofErr w:type="spellEnd"/>
        <w:r w:rsidRPr="007B6CBA">
          <w:rPr>
            <w:rStyle w:val="a5"/>
            <w:szCs w:val="28"/>
          </w:rPr>
          <w:t>.</w:t>
        </w:r>
        <w:proofErr w:type="spellStart"/>
        <w:r w:rsidRPr="007B6CBA">
          <w:rPr>
            <w:rStyle w:val="a5"/>
            <w:szCs w:val="28"/>
            <w:lang w:val="en-US"/>
          </w:rPr>
          <w:t>ru</w:t>
        </w:r>
        <w:proofErr w:type="spellEnd"/>
      </w:hyperlink>
    </w:p>
    <w:p w:rsidR="00FB5EFF" w:rsidRPr="009524FD" w:rsidRDefault="00FB5EFF" w:rsidP="00FB5EFF">
      <w:pPr>
        <w:autoSpaceDE w:val="0"/>
        <w:autoSpaceDN w:val="0"/>
        <w:adjustRightInd w:val="0"/>
        <w:jc w:val="both"/>
        <w:rPr>
          <w:szCs w:val="28"/>
        </w:rPr>
      </w:pPr>
      <w:r w:rsidRPr="009524FD">
        <w:rPr>
          <w:szCs w:val="28"/>
        </w:rPr>
        <w:t xml:space="preserve"> до 30 ноября 2014 года.</w:t>
      </w:r>
    </w:p>
    <w:p w:rsidR="00FB5EFF" w:rsidRPr="00B40B61" w:rsidRDefault="00FB5EFF" w:rsidP="00FB5EFF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0B6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0B6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FB5EFF" w:rsidRDefault="00FB5EFF" w:rsidP="00FB5EFF">
      <w:pPr>
        <w:tabs>
          <w:tab w:val="left" w:pos="0"/>
          <w:tab w:val="left" w:pos="284"/>
        </w:tabs>
        <w:spacing w:before="20"/>
        <w:ind w:firstLine="709"/>
        <w:rPr>
          <w:szCs w:val="28"/>
        </w:rPr>
      </w:pPr>
    </w:p>
    <w:p w:rsidR="00FB5EFF" w:rsidRPr="00B40B61" w:rsidRDefault="00FB5EFF" w:rsidP="00FB5EFF">
      <w:pPr>
        <w:tabs>
          <w:tab w:val="left" w:pos="0"/>
          <w:tab w:val="left" w:pos="284"/>
        </w:tabs>
        <w:spacing w:before="20"/>
        <w:ind w:firstLine="709"/>
        <w:rPr>
          <w:szCs w:val="28"/>
        </w:rPr>
      </w:pPr>
    </w:p>
    <w:p w:rsidR="00FB5EFF" w:rsidRDefault="00FB5EFF" w:rsidP="00F51096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FB5EFF" w:rsidRDefault="00FB5EFF" w:rsidP="00F51096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FB5EFF" w:rsidRDefault="00FB5EFF" w:rsidP="00F51096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51096" w:rsidRDefault="00FB5EFF" w:rsidP="00F51096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F51096" w:rsidRDefault="00F51096" w:rsidP="00F51096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Республики Башкортостан</w:t>
      </w:r>
      <w:r w:rsidR="00FB5EFF">
        <w:rPr>
          <w:szCs w:val="28"/>
        </w:rPr>
        <w:t xml:space="preserve">                                                              </w:t>
      </w:r>
    </w:p>
    <w:p w:rsidR="00FB5EFF" w:rsidRDefault="00FB5EFF" w:rsidP="00F51096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В.М.Карачурина</w:t>
      </w:r>
      <w:proofErr w:type="spellEnd"/>
    </w:p>
    <w:p w:rsidR="00FB5EFF" w:rsidRDefault="00FB5EFF" w:rsidP="00F51096">
      <w:pPr>
        <w:jc w:val="right"/>
        <w:rPr>
          <w:b/>
          <w:bCs/>
          <w:szCs w:val="28"/>
        </w:rPr>
      </w:pPr>
    </w:p>
    <w:p w:rsidR="00E02DC5" w:rsidRDefault="00E02DC5"/>
    <w:sectPr w:rsidR="00E0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E02DC5"/>
    <w:rsid w:val="00F51096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EF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E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B5EF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FB5E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FB5EF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FB5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5E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B5EFF"/>
    <w:rPr>
      <w:color w:val="0000FF"/>
      <w:u w:val="single"/>
    </w:rPr>
  </w:style>
  <w:style w:type="paragraph" w:customStyle="1" w:styleId="ConsTitle">
    <w:name w:val="ConsTitle"/>
    <w:uiPriority w:val="99"/>
    <w:rsid w:val="00FB5EF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E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EF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E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B5EF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FB5E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FB5EF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FB5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5E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B5EFF"/>
    <w:rPr>
      <w:color w:val="0000FF"/>
      <w:u w:val="single"/>
    </w:rPr>
  </w:style>
  <w:style w:type="paragraph" w:customStyle="1" w:styleId="ConsTitle">
    <w:name w:val="ConsTitle"/>
    <w:uiPriority w:val="99"/>
    <w:rsid w:val="00FB5EF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E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emeevo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2014-11-07T03:09:00Z</dcterms:created>
  <dcterms:modified xsi:type="dcterms:W3CDTF">2014-11-07T03:17:00Z</dcterms:modified>
</cp:coreProperties>
</file>