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CC2F29" w:rsidRPr="007C66D5" w:rsidTr="002A74BA">
        <w:trPr>
          <w:trHeight w:val="1976"/>
          <w:jc w:val="center"/>
        </w:trPr>
        <w:tc>
          <w:tcPr>
            <w:tcW w:w="4416" w:type="dxa"/>
            <w:vAlign w:val="center"/>
          </w:tcPr>
          <w:p w:rsidR="00CC2F29" w:rsidRPr="005025EB" w:rsidRDefault="00CC2F29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</w:t>
            </w:r>
          </w:p>
          <w:p w:rsidR="00CC2F29" w:rsidRDefault="00CC2F29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</w:t>
            </w:r>
          </w:p>
          <w:p w:rsidR="00CC2F29" w:rsidRPr="005025EB" w:rsidRDefault="00CC2F29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CC2F29" w:rsidRPr="005025EB" w:rsidRDefault="00CC2F29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CC2F29" w:rsidRPr="005025EB" w:rsidRDefault="00CC2F29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Ба</w:t>
            </w:r>
            <w:r w:rsidRPr="005025EB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>РеспубликАҺ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Pr="005025EB" w:rsidRDefault="00CC2F29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Шишм</w:t>
            </w:r>
            <w:r w:rsidRPr="005025EB">
              <w:rPr>
                <w:b/>
                <w:spacing w:val="26"/>
                <w:sz w:val="20"/>
                <w:szCs w:val="20"/>
              </w:rPr>
              <w:t>Ә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CC2F29" w:rsidRPr="005025EB" w:rsidRDefault="00CC2F29" w:rsidP="002A74BA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spacing w:val="26"/>
                <w:sz w:val="20"/>
                <w:szCs w:val="20"/>
              </w:rPr>
              <w:t xml:space="preserve">         ӢӘРМИ АУЫЛ СОВЕТЫ</w:t>
            </w:r>
          </w:p>
          <w:p w:rsidR="00CC2F29" w:rsidRPr="005025EB" w:rsidRDefault="00CC2F29" w:rsidP="002A74BA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ауыл биЛӘмӘҺе БАШЛЫϝЫ</w:t>
            </w:r>
            <w:r w:rsidRPr="005025EB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CC2F29" w:rsidRPr="005025EB" w:rsidRDefault="00CC2F29" w:rsidP="002A74BA">
            <w:pPr>
              <w:pStyle w:val="1"/>
              <w:rPr>
                <w:sz w:val="20"/>
                <w:szCs w:val="20"/>
              </w:rPr>
            </w:pPr>
          </w:p>
          <w:p w:rsidR="00CC2F29" w:rsidRPr="005025EB" w:rsidRDefault="00CC2F29" w:rsidP="002A74BA">
            <w:pPr>
              <w:pStyle w:val="1"/>
              <w:rPr>
                <w:sz w:val="20"/>
                <w:szCs w:val="20"/>
              </w:rPr>
            </w:pPr>
          </w:p>
          <w:p w:rsidR="00CC2F29" w:rsidRPr="005025EB" w:rsidRDefault="00CC2F29" w:rsidP="002A74BA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    452172, Йәрми  ауылы, Ẏ</w:t>
            </w:r>
            <w:r w:rsidRPr="005025EB">
              <w:rPr>
                <w:bCs w:val="0"/>
                <w:sz w:val="20"/>
                <w:szCs w:val="20"/>
              </w:rPr>
              <w:t>зәк</w:t>
            </w:r>
            <w:r w:rsidRPr="005025EB">
              <w:rPr>
                <w:bCs w:val="0"/>
                <w:sz w:val="20"/>
                <w:szCs w:val="20"/>
              </w:rPr>
              <w:sym w:font="PragmaticAsian" w:char="00EA"/>
            </w:r>
            <w:r w:rsidRPr="005025EB">
              <w:rPr>
                <w:bCs w:val="0"/>
                <w:sz w:val="20"/>
                <w:szCs w:val="20"/>
              </w:rPr>
              <w:t xml:space="preserve"> урам</w:t>
            </w:r>
            <w:r w:rsidRPr="005025EB">
              <w:rPr>
                <w:sz w:val="20"/>
                <w:szCs w:val="20"/>
              </w:rPr>
              <w:t>, 18</w:t>
            </w:r>
          </w:p>
          <w:p w:rsidR="00CC2F29" w:rsidRPr="005025EB" w:rsidRDefault="00CC2F29" w:rsidP="002A74BA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CC2F29" w:rsidRPr="005025EB" w:rsidRDefault="00CC2F29" w:rsidP="002A74BA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 w:rsidRPr="005025EB">
              <w:rPr>
                <w:b/>
                <w:noProof/>
                <w:lang w:val="ru-RU"/>
              </w:rPr>
              <w:drawing>
                <wp:inline distT="0" distB="0" distL="0" distR="0" wp14:anchorId="6ADD3B54" wp14:editId="4439EF3D">
                  <wp:extent cx="714375" cy="9525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Pr="005025EB" w:rsidRDefault="00CC2F29" w:rsidP="002A74BA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ГЛАВА 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CC2F29" w:rsidRPr="005025EB" w:rsidRDefault="00CC2F29" w:rsidP="002A74BA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C2F29" w:rsidRPr="005025EB" w:rsidRDefault="00CC2F29" w:rsidP="002A74BA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>452172, с.Еремеево,  ул. Центральная, 18</w:t>
            </w:r>
          </w:p>
          <w:p w:rsidR="00CC2F29" w:rsidRPr="005025EB" w:rsidRDefault="00CC2F29" w:rsidP="002A74BA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2-47-00,2-47-41</w:t>
            </w:r>
          </w:p>
        </w:tc>
      </w:tr>
    </w:tbl>
    <w:p w:rsidR="00CC2F29" w:rsidRDefault="00CC2F29" w:rsidP="00CC2F29">
      <w:pPr>
        <w:tabs>
          <w:tab w:val="left" w:pos="6720"/>
        </w:tabs>
        <w:spacing w:line="360" w:lineRule="auto"/>
        <w:rPr>
          <w:b/>
          <w:bCs/>
        </w:rPr>
      </w:pPr>
      <w:r w:rsidRPr="007C66D5">
        <w:rPr>
          <w:bCs/>
        </w:rPr>
        <w:t xml:space="preserve">   </w:t>
      </w:r>
      <w:r w:rsidRPr="007C66D5">
        <w:t xml:space="preserve">       </w:t>
      </w:r>
      <w:r w:rsidRPr="005025EB">
        <w:rPr>
          <w:b/>
          <w:sz w:val="28"/>
          <w:szCs w:val="28"/>
        </w:rPr>
        <w:t xml:space="preserve">КАРАР   </w:t>
      </w:r>
      <w:r w:rsidRPr="007C66D5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CC2F29" w:rsidRPr="00914D19" w:rsidRDefault="00CC2F29" w:rsidP="00CC2F29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«27»  октябрь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 28 </w:t>
      </w:r>
      <w:r w:rsidRPr="00914D19">
        <w:rPr>
          <w:b/>
        </w:rPr>
        <w:t xml:space="preserve"> </w:t>
      </w:r>
      <w:r>
        <w:rPr>
          <w:b/>
        </w:rPr>
        <w:t xml:space="preserve">               «27»  октября</w:t>
      </w:r>
      <w:r w:rsidRPr="00914D19">
        <w:rPr>
          <w:b/>
        </w:rPr>
        <w:t xml:space="preserve">    2014г.                   </w:t>
      </w:r>
    </w:p>
    <w:p w:rsidR="00CC2F29" w:rsidRDefault="00CC2F29" w:rsidP="00CC2F29">
      <w:pPr>
        <w:rPr>
          <w:sz w:val="28"/>
          <w:szCs w:val="28"/>
        </w:rPr>
      </w:pPr>
    </w:p>
    <w:p w:rsidR="00CC2F29" w:rsidRDefault="00CC2F29" w:rsidP="00CC2F29">
      <w:pPr>
        <w:rPr>
          <w:sz w:val="28"/>
          <w:szCs w:val="28"/>
        </w:rPr>
      </w:pPr>
    </w:p>
    <w:p w:rsidR="00CC2F29" w:rsidRDefault="00CC2F29" w:rsidP="00CC2F2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некоторых вопросах оплаты труда в  администрации сельского поселения    Еремеевский  сельсовет </w:t>
      </w:r>
    </w:p>
    <w:p w:rsidR="00CC2F29" w:rsidRDefault="00CC2F29" w:rsidP="00CC2F2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 район  </w:t>
      </w:r>
    </w:p>
    <w:p w:rsidR="00CC2F29" w:rsidRDefault="00CC2F29" w:rsidP="00CC2F2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CC2F29" w:rsidRDefault="00CC2F29" w:rsidP="00CC2F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F29" w:rsidRDefault="00CC2F29" w:rsidP="00CC2F29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Во исполнение Указа  </w:t>
      </w:r>
      <w:r>
        <w:rPr>
          <w:bCs/>
          <w:sz w:val="28"/>
        </w:rPr>
        <w:t xml:space="preserve">Президента  Республики Башкортостан    от </w:t>
      </w:r>
    </w:p>
    <w:p w:rsidR="00CC2F29" w:rsidRPr="005025EB" w:rsidRDefault="00CC2F29" w:rsidP="00CC2F29">
      <w:pPr>
        <w:jc w:val="both"/>
        <w:rPr>
          <w:bCs/>
          <w:sz w:val="28"/>
        </w:rPr>
      </w:pPr>
      <w:r>
        <w:rPr>
          <w:bCs/>
          <w:sz w:val="28"/>
        </w:rPr>
        <w:t xml:space="preserve"> 29  сентября  2014 года   №  УП-294 « О некоторых вопросах оплаты труда в учреждениях бюджетной сферы Республики Башкортостан»  </w:t>
      </w:r>
      <w:r>
        <w:rPr>
          <w:sz w:val="28"/>
          <w:szCs w:val="28"/>
        </w:rPr>
        <w:t>в целях повышения в сельском поселении  уровня и качества жизни населения, усиления    социальной    защищенности    работников   учреждения бюджетной  сферы</w:t>
      </w:r>
    </w:p>
    <w:p w:rsidR="00CC2F29" w:rsidRDefault="00CC2F29" w:rsidP="00CC2F29">
      <w:pPr>
        <w:ind w:left="567"/>
        <w:jc w:val="center"/>
        <w:rPr>
          <w:sz w:val="28"/>
          <w:szCs w:val="28"/>
        </w:rPr>
      </w:pPr>
    </w:p>
    <w:p w:rsidR="00CC2F29" w:rsidRDefault="00CC2F29" w:rsidP="00CC2F2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2F29" w:rsidRDefault="00CC2F29" w:rsidP="00CC2F29">
      <w:pPr>
        <w:ind w:left="567"/>
        <w:jc w:val="center"/>
        <w:rPr>
          <w:sz w:val="28"/>
          <w:szCs w:val="28"/>
        </w:rPr>
      </w:pPr>
    </w:p>
    <w:p w:rsidR="00CC2F29" w:rsidRDefault="00CC2F29" w:rsidP="00CC2F29">
      <w:pPr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          1. Администрации сельского поселения   Еремеевский   сельсовет,          обеспечить выплату месячной  заработной  платы работникам, полностью отработавшим за указанный период норму рабочего времени  и выполнившим  нормы труда (трудовые обязанности) не ниже 6000 рублей, включая надбавку компенсационного характера за работу  в   особых   климатических   условиях.    </w:t>
      </w:r>
    </w:p>
    <w:p w:rsidR="00CC2F29" w:rsidRDefault="00CC2F29" w:rsidP="00CC2F29">
      <w:pPr>
        <w:ind w:hanging="360"/>
        <w:jc w:val="both"/>
        <w:rPr>
          <w:bCs/>
          <w:sz w:val="28"/>
        </w:rPr>
      </w:pPr>
      <w:r>
        <w:rPr>
          <w:bCs/>
          <w:sz w:val="28"/>
        </w:rPr>
        <w:t xml:space="preserve">               2. Контроль  за  исполнением  настоящего постановления  возложить  на главу сельского поселения   Еремеевский сельсовет  Карачурину В.М.</w:t>
      </w:r>
    </w:p>
    <w:p w:rsidR="00CC2F29" w:rsidRDefault="00CC2F29" w:rsidP="00CC2F29">
      <w:pPr>
        <w:ind w:left="360" w:hanging="360"/>
        <w:jc w:val="both"/>
        <w:rPr>
          <w:bCs/>
          <w:sz w:val="28"/>
        </w:rPr>
      </w:pPr>
      <w:r>
        <w:rPr>
          <w:bCs/>
          <w:sz w:val="28"/>
        </w:rPr>
        <w:t xml:space="preserve">          3.  Постановление  вступает в силу   с  1  января  2015  года.                 </w:t>
      </w:r>
    </w:p>
    <w:p w:rsidR="00CC2F29" w:rsidRDefault="00CC2F29" w:rsidP="00CC2F29">
      <w:pPr>
        <w:jc w:val="both"/>
        <w:rPr>
          <w:bCs/>
          <w:sz w:val="28"/>
        </w:rPr>
      </w:pPr>
    </w:p>
    <w:p w:rsidR="00CC2F29" w:rsidRPr="00B22A21" w:rsidRDefault="00CC2F29" w:rsidP="00CC2F29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>Глава  сельского поселения</w:t>
      </w:r>
    </w:p>
    <w:p w:rsidR="00CC2F29" w:rsidRPr="00B22A21" w:rsidRDefault="00CC2F29" w:rsidP="00CC2F29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 xml:space="preserve">Еремеевский  сельсовет </w:t>
      </w:r>
    </w:p>
    <w:p w:rsidR="00CC2F29" w:rsidRPr="00B22A21" w:rsidRDefault="00CC2F29" w:rsidP="00CC2F29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>муниципального района</w:t>
      </w:r>
    </w:p>
    <w:p w:rsidR="00CC2F29" w:rsidRPr="00B22A21" w:rsidRDefault="00CC2F29" w:rsidP="00CC2F29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lastRenderedPageBreak/>
        <w:t>Чишминский район</w:t>
      </w:r>
    </w:p>
    <w:p w:rsidR="00CC2F29" w:rsidRPr="00B22A21" w:rsidRDefault="00CC2F29" w:rsidP="00CC2F29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 xml:space="preserve">Республики Башкортостан                                       </w:t>
      </w:r>
      <w:r>
        <w:rPr>
          <w:sz w:val="28"/>
          <w:szCs w:val="28"/>
        </w:rPr>
        <w:t xml:space="preserve">            </w:t>
      </w:r>
      <w:r w:rsidRPr="00B22A21">
        <w:rPr>
          <w:sz w:val="28"/>
          <w:szCs w:val="28"/>
        </w:rPr>
        <w:t>В.М.Карачурина</w:t>
      </w:r>
    </w:p>
    <w:p w:rsidR="006823A7" w:rsidRDefault="006823A7"/>
    <w:sectPr w:rsidR="006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9"/>
    <w:rsid w:val="006823A7"/>
    <w:rsid w:val="00C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F2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C2F2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2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CC2F2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CC2F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F2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C2F2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2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CC2F2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CC2F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2014-11-10T09:07:00Z</dcterms:created>
  <dcterms:modified xsi:type="dcterms:W3CDTF">2014-11-10T09:08:00Z</dcterms:modified>
</cp:coreProperties>
</file>