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0A0"/>
      </w:tblPr>
      <w:tblGrid>
        <w:gridCol w:w="4462"/>
        <w:gridCol w:w="1362"/>
        <w:gridCol w:w="4061"/>
      </w:tblGrid>
      <w:tr w:rsidR="006450A6" w:rsidRPr="0032790A" w:rsidTr="000946A2">
        <w:trPr>
          <w:trHeight w:val="1855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50A6" w:rsidRDefault="006450A6" w:rsidP="000946A2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6450A6" w:rsidRDefault="006450A6" w:rsidP="000946A2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6450A6" w:rsidRDefault="006450A6" w:rsidP="000946A2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6450A6" w:rsidRPr="00B84A2B" w:rsidRDefault="006450A6" w:rsidP="000946A2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6450A6" w:rsidRPr="00B84A2B" w:rsidRDefault="006450A6" w:rsidP="000946A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450A6" w:rsidRPr="00B84A2B" w:rsidRDefault="006450A6" w:rsidP="000946A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450A6" w:rsidRPr="00B84A2B" w:rsidRDefault="006450A6" w:rsidP="000946A2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 w:rsidRPr="00B84A2B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6450A6" w:rsidRPr="00B84A2B" w:rsidRDefault="006450A6" w:rsidP="000946A2">
            <w:pPr>
              <w:keepNext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6450A6" w:rsidRPr="00B84A2B" w:rsidRDefault="006450A6" w:rsidP="000946A2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50A6" w:rsidRPr="00B84A2B" w:rsidRDefault="006450A6" w:rsidP="000946A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B84A2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50A6" w:rsidRDefault="006450A6" w:rsidP="000946A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6450A6" w:rsidRDefault="006450A6" w:rsidP="000946A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6450A6" w:rsidRPr="00B84A2B" w:rsidRDefault="006450A6" w:rsidP="000946A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6450A6" w:rsidRPr="00B84A2B" w:rsidRDefault="006450A6" w:rsidP="000946A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450A6" w:rsidRPr="00B84A2B" w:rsidRDefault="006450A6" w:rsidP="000946A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6450A6" w:rsidRPr="00B84A2B" w:rsidRDefault="006450A6" w:rsidP="000946A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450A6" w:rsidRPr="00B84A2B" w:rsidRDefault="006450A6" w:rsidP="000946A2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6450A6" w:rsidRPr="0032790A" w:rsidTr="000946A2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450A6" w:rsidRPr="00E95E5A" w:rsidRDefault="006450A6" w:rsidP="000946A2">
            <w:pPr>
              <w:jc w:val="center"/>
              <w:rPr>
                <w:rFonts w:eastAsia="Calibri"/>
                <w:b/>
                <w:caps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>Ҡ</w:t>
            </w:r>
            <w:r w:rsidRPr="00E95E5A">
              <w:rPr>
                <w:rFonts w:eastAsia="Calibri"/>
                <w:b/>
                <w:caps/>
                <w:sz w:val="28"/>
                <w:szCs w:val="28"/>
              </w:rPr>
              <w:t>АРАР</w:t>
            </w:r>
          </w:p>
          <w:p w:rsidR="006450A6" w:rsidRPr="00E95E5A" w:rsidRDefault="006450A6" w:rsidP="000946A2">
            <w:pPr>
              <w:jc w:val="center"/>
              <w:rPr>
                <w:rFonts w:eastAsia="Calibri"/>
                <w:b/>
                <w:caps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 xml:space="preserve"> «</w:t>
            </w:r>
            <w:r>
              <w:rPr>
                <w:rFonts w:eastAsia="Calibri"/>
                <w:b/>
                <w:sz w:val="28"/>
                <w:szCs w:val="28"/>
              </w:rPr>
              <w:t>07</w:t>
            </w:r>
            <w:r w:rsidRPr="00E95E5A">
              <w:rPr>
                <w:rFonts w:eastAsia="Calibri"/>
                <w:b/>
                <w:sz w:val="28"/>
                <w:szCs w:val="28"/>
              </w:rPr>
              <w:t xml:space="preserve">» </w:t>
            </w:r>
            <w:r>
              <w:rPr>
                <w:rFonts w:eastAsia="Calibri"/>
                <w:b/>
                <w:sz w:val="28"/>
                <w:szCs w:val="28"/>
              </w:rPr>
              <w:t>апреля</w:t>
            </w:r>
            <w:r w:rsidRPr="00E95E5A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E95E5A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95E5A">
              <w:rPr>
                <w:rFonts w:eastAsia="Calibri"/>
                <w:b/>
                <w:sz w:val="28"/>
                <w:szCs w:val="28"/>
              </w:rPr>
              <w:t>й</w:t>
            </w:r>
            <w:proofErr w:type="spellEnd"/>
            <w:r w:rsidRPr="00E95E5A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450A6" w:rsidRPr="00E95E5A" w:rsidRDefault="006450A6" w:rsidP="000946A2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</w:p>
          <w:p w:rsidR="006450A6" w:rsidRPr="00E95E5A" w:rsidRDefault="006450A6" w:rsidP="000946A2">
            <w:pPr>
              <w:tabs>
                <w:tab w:val="center" w:pos="4677"/>
                <w:tab w:val="right" w:pos="9355"/>
              </w:tabs>
              <w:rPr>
                <w:b/>
                <w:noProof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 xml:space="preserve">№ 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450A6" w:rsidRPr="00E95E5A" w:rsidRDefault="006450A6" w:rsidP="000946A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6450A6" w:rsidRPr="00E95E5A" w:rsidRDefault="006450A6" w:rsidP="000946A2">
            <w:pPr>
              <w:jc w:val="center"/>
              <w:rPr>
                <w:rFonts w:eastAsia="Calibri"/>
                <w:b/>
                <w:caps/>
                <w:spacing w:val="26"/>
                <w:sz w:val="16"/>
              </w:rPr>
            </w:pPr>
            <w:r w:rsidRPr="00E95E5A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07</w:t>
            </w:r>
            <w:r w:rsidRPr="00E95E5A">
              <w:rPr>
                <w:rFonts w:eastAsia="Calibri"/>
                <w:b/>
                <w:sz w:val="28"/>
                <w:szCs w:val="28"/>
              </w:rPr>
              <w:t xml:space="preserve">» </w:t>
            </w:r>
            <w:r>
              <w:rPr>
                <w:rFonts w:eastAsia="Calibri"/>
                <w:b/>
                <w:sz w:val="28"/>
                <w:szCs w:val="28"/>
              </w:rPr>
              <w:t>апреля</w:t>
            </w:r>
            <w:r w:rsidRPr="00E95E5A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E95E5A">
              <w:rPr>
                <w:rFonts w:eastAsia="Calibri"/>
                <w:b/>
                <w:sz w:val="28"/>
                <w:szCs w:val="28"/>
              </w:rPr>
              <w:t xml:space="preserve"> г.</w:t>
            </w:r>
          </w:p>
        </w:tc>
      </w:tr>
    </w:tbl>
    <w:p w:rsidR="006450A6" w:rsidRPr="0032790A" w:rsidRDefault="006450A6" w:rsidP="006450A6">
      <w:pPr>
        <w:rPr>
          <w:sz w:val="28"/>
          <w:szCs w:val="28"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Об утверждении  муниципальной целевой программы</w:t>
      </w: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«Об энергосбережении и о повышении энергетической эффективности в Администрации сельского поселения Еремеевский сельсовет</w:t>
      </w: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муниципального района Чишминский район Республики Башкортостан» на 2022-2026 годы.</w:t>
      </w:r>
    </w:p>
    <w:p w:rsidR="006450A6" w:rsidRPr="00F8373F" w:rsidRDefault="006450A6" w:rsidP="006450A6">
      <w:pPr>
        <w:jc w:val="both"/>
        <w:rPr>
          <w:rFonts w:eastAsia="Calibri"/>
          <w:b/>
        </w:rPr>
      </w:pP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  <w:b/>
        </w:rPr>
        <w:t xml:space="preserve">        </w:t>
      </w:r>
      <w:r w:rsidRPr="00F8373F">
        <w:rPr>
          <w:rFonts w:eastAsia="Calibri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администрация сельского поселения Еремеевский сельсовет муниципального района Чишминский район Республики Башкортостан</w:t>
      </w:r>
    </w:p>
    <w:p w:rsidR="006450A6" w:rsidRPr="00F8373F" w:rsidRDefault="006450A6" w:rsidP="006450A6">
      <w:pPr>
        <w:jc w:val="both"/>
        <w:rPr>
          <w:rFonts w:eastAsia="Calibri"/>
        </w:rPr>
      </w:pPr>
    </w:p>
    <w:p w:rsidR="006450A6" w:rsidRPr="00F8373F" w:rsidRDefault="006450A6" w:rsidP="006450A6">
      <w:pPr>
        <w:rPr>
          <w:rFonts w:eastAsia="Calibri"/>
        </w:rPr>
      </w:pPr>
      <w:r w:rsidRPr="00F8373F">
        <w:rPr>
          <w:rFonts w:eastAsia="Calibri"/>
        </w:rPr>
        <w:t xml:space="preserve">                                                  ПОСТАНОВЛЯЕТ:</w:t>
      </w:r>
    </w:p>
    <w:p w:rsidR="006450A6" w:rsidRPr="00F8373F" w:rsidRDefault="006450A6" w:rsidP="006450A6">
      <w:pPr>
        <w:jc w:val="both"/>
        <w:rPr>
          <w:rFonts w:eastAsia="Calibri"/>
          <w:b/>
        </w:rPr>
      </w:pPr>
    </w:p>
    <w:p w:rsidR="006450A6" w:rsidRPr="00F8373F" w:rsidRDefault="006450A6" w:rsidP="006450A6">
      <w:pPr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F8373F">
        <w:rPr>
          <w:rFonts w:eastAsia="Calibri"/>
          <w:color w:val="000000"/>
        </w:rPr>
        <w:t xml:space="preserve">Утвердить муниципальную целевую программу </w:t>
      </w:r>
      <w:r w:rsidRPr="00F8373F">
        <w:rPr>
          <w:rFonts w:eastAsia="Calibri"/>
        </w:rPr>
        <w:t>«Об энергосбережении и о повышении энергетической эффективности в Администрации сельского поселения Еремеевский сельсовет муниципального района Чишминский район Республики Башкортостан» на 2022-2026 годы.</w:t>
      </w:r>
    </w:p>
    <w:p w:rsidR="006450A6" w:rsidRPr="00F8373F" w:rsidRDefault="006450A6" w:rsidP="006450A6">
      <w:pPr>
        <w:numPr>
          <w:ilvl w:val="0"/>
          <w:numId w:val="1"/>
        </w:numPr>
        <w:ind w:left="0" w:firstLine="0"/>
        <w:jc w:val="both"/>
        <w:rPr>
          <w:rFonts w:eastAsia="Calibri"/>
        </w:rPr>
      </w:pPr>
      <w:proofErr w:type="gramStart"/>
      <w:r w:rsidRPr="00F8373F">
        <w:rPr>
          <w:rFonts w:eastAsia="Calibri"/>
        </w:rPr>
        <w:t>Объем средств местного бюджета на реализацию программы «Об энергосбережении и о повышении энергетической эффективности в Администрации сельского поселения Еремеевский сельсовет муниципального района Чишминский район Республики Башкортостан» на 2022-2026 годы утверждается ежегодно при принятии решения  Совета  сельского поселения Еремеевский сельсовет муниципального района Чишминский район Республики Башкортостан о местном бюджете на очередной финансовый год.</w:t>
      </w:r>
      <w:proofErr w:type="gramEnd"/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3. </w:t>
      </w:r>
      <w:proofErr w:type="gramStart"/>
      <w:r w:rsidRPr="00F8373F">
        <w:rPr>
          <w:rFonts w:eastAsia="Calibri"/>
        </w:rPr>
        <w:t>Контроль за</w:t>
      </w:r>
      <w:proofErr w:type="gramEnd"/>
      <w:r w:rsidRPr="00F8373F">
        <w:rPr>
          <w:rFonts w:eastAsia="Calibri"/>
        </w:rPr>
        <w:t xml:space="preserve"> исполнением настоящего постановления оставляю за собой</w:t>
      </w:r>
    </w:p>
    <w:p w:rsidR="006450A6" w:rsidRPr="00F8373F" w:rsidRDefault="006450A6" w:rsidP="006450A6">
      <w:pPr>
        <w:ind w:left="426"/>
        <w:jc w:val="both"/>
        <w:rPr>
          <w:rFonts w:eastAsia="Calibri"/>
        </w:rPr>
      </w:pP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 Глава сельского поселения 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>Еремеевский сельсовет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>муниципального района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Чишминский район                                                       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>Республики Башкортостан                                                        Х.Ш. Исмагилов</w:t>
      </w:r>
    </w:p>
    <w:p w:rsidR="006450A6" w:rsidRPr="00F8373F" w:rsidRDefault="006450A6" w:rsidP="006450A6">
      <w:pPr>
        <w:jc w:val="right"/>
        <w:rPr>
          <w:rFonts w:eastAsia="Calibri"/>
        </w:rPr>
      </w:pPr>
    </w:p>
    <w:p w:rsidR="006450A6" w:rsidRDefault="006450A6" w:rsidP="006450A6">
      <w:pPr>
        <w:jc w:val="right"/>
        <w:rPr>
          <w:rFonts w:eastAsia="Calibri"/>
        </w:rPr>
      </w:pPr>
    </w:p>
    <w:p w:rsidR="006450A6" w:rsidRDefault="006450A6" w:rsidP="006450A6">
      <w:pPr>
        <w:jc w:val="right"/>
        <w:rPr>
          <w:rFonts w:eastAsia="Calibri"/>
        </w:rPr>
      </w:pPr>
    </w:p>
    <w:p w:rsidR="006450A6" w:rsidRDefault="006450A6" w:rsidP="006450A6">
      <w:pPr>
        <w:jc w:val="right"/>
        <w:rPr>
          <w:rFonts w:eastAsia="Calibri"/>
        </w:rPr>
      </w:pPr>
    </w:p>
    <w:p w:rsidR="006450A6" w:rsidRDefault="006450A6" w:rsidP="006450A6">
      <w:pPr>
        <w:jc w:val="right"/>
        <w:rPr>
          <w:rFonts w:eastAsia="Calibri"/>
        </w:rPr>
      </w:pPr>
    </w:p>
    <w:p w:rsidR="006450A6" w:rsidRDefault="006450A6" w:rsidP="006450A6">
      <w:pPr>
        <w:jc w:val="right"/>
        <w:rPr>
          <w:rFonts w:eastAsia="Calibri"/>
        </w:rPr>
      </w:pPr>
    </w:p>
    <w:p w:rsidR="006450A6" w:rsidRDefault="006450A6" w:rsidP="006450A6">
      <w:pPr>
        <w:jc w:val="right"/>
        <w:rPr>
          <w:rFonts w:eastAsia="Calibri"/>
        </w:rPr>
      </w:pPr>
    </w:p>
    <w:p w:rsidR="006450A6" w:rsidRDefault="006450A6" w:rsidP="006450A6">
      <w:pPr>
        <w:jc w:val="right"/>
        <w:rPr>
          <w:rFonts w:eastAsia="Calibri"/>
        </w:rPr>
      </w:pPr>
    </w:p>
    <w:p w:rsidR="006450A6" w:rsidRPr="00F8373F" w:rsidRDefault="006450A6" w:rsidP="006450A6">
      <w:pPr>
        <w:jc w:val="right"/>
        <w:rPr>
          <w:rFonts w:eastAsia="Calibri"/>
        </w:rPr>
      </w:pPr>
      <w:r w:rsidRPr="00F8373F">
        <w:rPr>
          <w:rFonts w:eastAsia="Calibri"/>
        </w:rPr>
        <w:t>Утверждаю:</w:t>
      </w:r>
    </w:p>
    <w:p w:rsidR="006450A6" w:rsidRPr="00F8373F" w:rsidRDefault="006450A6" w:rsidP="006450A6">
      <w:pPr>
        <w:jc w:val="right"/>
        <w:rPr>
          <w:rFonts w:eastAsia="Calibri"/>
        </w:rPr>
      </w:pPr>
      <w:r w:rsidRPr="00F8373F">
        <w:rPr>
          <w:rFonts w:eastAsia="Calibri"/>
        </w:rPr>
        <w:lastRenderedPageBreak/>
        <w:t>Глава сельского поселения</w:t>
      </w:r>
    </w:p>
    <w:p w:rsidR="006450A6" w:rsidRPr="00F8373F" w:rsidRDefault="006450A6" w:rsidP="006450A6">
      <w:pPr>
        <w:jc w:val="right"/>
        <w:rPr>
          <w:rFonts w:eastAsia="Calibri"/>
        </w:rPr>
      </w:pPr>
      <w:r w:rsidRPr="00F8373F">
        <w:rPr>
          <w:rFonts w:eastAsia="Calibri"/>
        </w:rPr>
        <w:t>Еремеевский сельсовет</w:t>
      </w:r>
    </w:p>
    <w:p w:rsidR="006450A6" w:rsidRPr="00F8373F" w:rsidRDefault="006450A6" w:rsidP="006450A6">
      <w:pPr>
        <w:jc w:val="right"/>
        <w:rPr>
          <w:rFonts w:eastAsia="Calibri"/>
        </w:rPr>
      </w:pPr>
      <w:r w:rsidRPr="00F8373F">
        <w:rPr>
          <w:rFonts w:eastAsia="Calibri"/>
        </w:rPr>
        <w:t>муниципального  района</w:t>
      </w:r>
    </w:p>
    <w:p w:rsidR="006450A6" w:rsidRPr="00F8373F" w:rsidRDefault="006450A6" w:rsidP="006450A6">
      <w:pPr>
        <w:jc w:val="right"/>
        <w:rPr>
          <w:rFonts w:eastAsia="Calibri"/>
        </w:rPr>
      </w:pPr>
      <w:r w:rsidRPr="00F8373F">
        <w:rPr>
          <w:rFonts w:eastAsia="Calibri"/>
        </w:rPr>
        <w:t>Чишминский район РБ</w:t>
      </w:r>
    </w:p>
    <w:p w:rsidR="006450A6" w:rsidRPr="00F8373F" w:rsidRDefault="006450A6" w:rsidP="006450A6">
      <w:pPr>
        <w:jc w:val="right"/>
        <w:rPr>
          <w:rFonts w:eastAsia="Calibri"/>
        </w:rPr>
      </w:pPr>
      <w:proofErr w:type="spellStart"/>
      <w:r w:rsidRPr="00F8373F">
        <w:rPr>
          <w:rFonts w:eastAsia="Calibri"/>
        </w:rPr>
        <w:t>_______________Исмагилов</w:t>
      </w:r>
      <w:proofErr w:type="spellEnd"/>
      <w:r w:rsidRPr="00F8373F">
        <w:rPr>
          <w:rFonts w:eastAsia="Calibri"/>
        </w:rPr>
        <w:t xml:space="preserve"> Х.Ш.</w:t>
      </w: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ПРОГРАММА</w:t>
      </w: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по энергосбережению и повышению энергетической эффективности в Администрации сельского поселения Еремеевский сельсовет</w:t>
      </w: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муниципального района Чишминский район Республики Башкортостан на 2022-2026 годы</w:t>
      </w: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Оглавление</w:t>
      </w: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tabs>
          <w:tab w:val="right" w:leader="dot" w:pos="9345"/>
        </w:tabs>
        <w:spacing w:line="422" w:lineRule="exact"/>
        <w:ind w:left="120"/>
        <w:jc w:val="both"/>
        <w:rPr>
          <w:rFonts w:eastAsia="Calibri"/>
        </w:rPr>
      </w:pPr>
      <w:r w:rsidRPr="00F8373F">
        <w:rPr>
          <w:rFonts w:eastAsia="Calibri"/>
        </w:rPr>
        <w:t>ПАСПОРТ ПРОГРАММЫ…………………………………………………………..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Общие положения……………………………………………………………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Содержание проблемы и обоснование ее решения программным методом……………………………………………………………………….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Основные цели и задачи целевой программы……………………………..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Основные принципы Программы…………………………………………..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Сроки и этапы реализации Программы……………………………………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Система программных мероприятий………………………………………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Ресурсное обеспечение Программы……………………………………….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Система управления реализацией Программы……………………………</w:t>
      </w:r>
    </w:p>
    <w:p w:rsidR="006450A6" w:rsidRPr="00F8373F" w:rsidRDefault="006450A6" w:rsidP="006450A6">
      <w:pPr>
        <w:numPr>
          <w:ilvl w:val="0"/>
          <w:numId w:val="2"/>
        </w:numPr>
        <w:contextualSpacing/>
      </w:pPr>
      <w:r w:rsidRPr="00F8373F">
        <w:t>Оценка социально-экономического эффекта……………………………..</w:t>
      </w: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Default="006450A6" w:rsidP="006450A6">
      <w:pPr>
        <w:rPr>
          <w:rFonts w:eastAsia="Calibri"/>
          <w:b/>
        </w:rPr>
      </w:pPr>
    </w:p>
    <w:p w:rsidR="006450A6" w:rsidRPr="00F8373F" w:rsidRDefault="006450A6" w:rsidP="006450A6">
      <w:pPr>
        <w:rPr>
          <w:rFonts w:eastAsia="Calibri"/>
          <w:b/>
        </w:rPr>
      </w:pPr>
    </w:p>
    <w:p w:rsidR="006450A6" w:rsidRPr="00F8373F" w:rsidRDefault="006450A6" w:rsidP="006450A6">
      <w:pPr>
        <w:rPr>
          <w:rFonts w:eastAsia="Calibri"/>
          <w:b/>
        </w:rPr>
      </w:pPr>
    </w:p>
    <w:p w:rsidR="006450A6" w:rsidRPr="00F8373F" w:rsidRDefault="006450A6" w:rsidP="006450A6">
      <w:pPr>
        <w:rPr>
          <w:rFonts w:eastAsia="Calibri"/>
          <w:b/>
        </w:rPr>
      </w:pPr>
    </w:p>
    <w:p w:rsidR="006450A6" w:rsidRPr="00F8373F" w:rsidRDefault="006450A6" w:rsidP="006450A6">
      <w:r w:rsidRPr="00F8373F">
        <w:rPr>
          <w:rFonts w:eastAsia="Calibri"/>
          <w:b/>
        </w:rPr>
        <w:t xml:space="preserve">                                    </w:t>
      </w:r>
      <w:r w:rsidRPr="00F8373F">
        <w:t>1. ПАСПОРТ  ПРОГРАММЫ</w:t>
      </w:r>
    </w:p>
    <w:p w:rsidR="006450A6" w:rsidRPr="00F8373F" w:rsidRDefault="006450A6" w:rsidP="006450A6">
      <w:pPr>
        <w:ind w:firstLine="708"/>
        <w:jc w:val="both"/>
      </w:pPr>
    </w:p>
    <w:tbl>
      <w:tblPr>
        <w:tblW w:w="10173" w:type="dxa"/>
        <w:tblLayout w:type="fixed"/>
        <w:tblLook w:val="01E0"/>
      </w:tblPr>
      <w:tblGrid>
        <w:gridCol w:w="3226"/>
        <w:gridCol w:w="6947"/>
      </w:tblGrid>
      <w:tr w:rsidR="006450A6" w:rsidRPr="00F8373F" w:rsidTr="000946A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r w:rsidRPr="00F8373F">
              <w:t xml:space="preserve">Наименование программы     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both"/>
            </w:pPr>
            <w:r w:rsidRPr="00F8373F">
              <w:t xml:space="preserve">Долгосрочная целевая программа  по энергосбережению  и повышению энергетической  эффективности      в Администрации сельского поселения Еремеевский сельсовет муниципального района Чишминский район Республики Башкортостан» на 2022 - 2026 годы </w:t>
            </w:r>
          </w:p>
        </w:tc>
      </w:tr>
      <w:tr w:rsidR="006450A6" w:rsidRPr="00F8373F" w:rsidTr="000946A2">
        <w:trPr>
          <w:trHeight w:val="60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 xml:space="preserve">Основание для разработки       </w:t>
            </w:r>
            <w:r w:rsidRPr="00F8373F">
              <w:br/>
              <w:t xml:space="preserve">программы (наименование, номер </w:t>
            </w:r>
            <w:r w:rsidRPr="00F8373F">
              <w:br/>
              <w:t xml:space="preserve">и дата нормативного акта)  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0A6" w:rsidRPr="00F8373F" w:rsidRDefault="006450A6" w:rsidP="000946A2">
            <w:pPr>
              <w:jc w:val="both"/>
              <w:rPr>
                <w:bCs/>
              </w:rPr>
            </w:pPr>
            <w:r w:rsidRPr="00F8373F">
              <w:rPr>
                <w:bCs/>
              </w:rPr>
      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      </w:r>
            <w:r w:rsidRPr="00F8373F">
              <w:rPr>
                <w:bCs/>
                <w:color w:val="000080"/>
              </w:rPr>
              <w:t xml:space="preserve"> </w:t>
            </w:r>
            <w:r w:rsidRPr="00F8373F">
              <w:rPr>
                <w:bCs/>
              </w:rPr>
              <w:t>Федерации»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- Указ Президента РФ от 13.05.2010  №  579 «Об оценке </w:t>
            </w:r>
            <w:proofErr w:type="gramStart"/>
            <w:r w:rsidRPr="00F8373F">
              <w:t>эффективности деятельности органов исполнительной власти субъектов РФ</w:t>
            </w:r>
            <w:proofErr w:type="gramEnd"/>
            <w:r w:rsidRPr="00F8373F"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6450A6" w:rsidRPr="001A26E1" w:rsidRDefault="006450A6" w:rsidP="000946A2">
            <w:pPr>
              <w:jc w:val="both"/>
            </w:pPr>
            <w:r w:rsidRPr="001A26E1">
              <w:t xml:space="preserve">         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РФ»;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       - Постановление Правительства РФ от 26.02.2004 № 109 «О ценообразовании в отношении электрической и тепловой энергии в Российской Федерации»;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       - Постановление Правительства РФ от 20.02.2010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450A6" w:rsidRPr="00F8373F" w:rsidRDefault="006450A6" w:rsidP="000946A2">
            <w:pPr>
              <w:jc w:val="both"/>
              <w:rPr>
                <w:bCs/>
              </w:rPr>
            </w:pPr>
            <w:r w:rsidRPr="00F8373F">
              <w:t xml:space="preserve">       - Постановление Правительства РФ  от 15.05.2010 №340 </w:t>
            </w:r>
            <w:r w:rsidRPr="00F8373F">
              <w:rPr>
                <w:b/>
                <w:bCs/>
              </w:rPr>
              <w:t>«</w:t>
            </w:r>
            <w:r w:rsidRPr="00F8373F">
              <w:rPr>
                <w:bCs/>
              </w:rPr>
              <w:t>О порядке установления требований  к программам в области энергосбережения и повышения энергетической эффективности  организаций, осуществляющих регулируемые виды деятельности»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     - Распоряжение Правительства Российской Федерации от 08.01.2009 № 1-р «Об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2021 года»; 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     - Распоряжение Правительства Российской Федерации от 01.12.2009  № 1830-р «План мероприятий по энергосбережению и </w:t>
            </w:r>
            <w:proofErr w:type="spellStart"/>
            <w:r w:rsidRPr="00F8373F">
              <w:t>энергоэффективности</w:t>
            </w:r>
            <w:proofErr w:type="spellEnd"/>
            <w:r w:rsidRPr="00F8373F">
              <w:t xml:space="preserve"> в РФ, направленных на реализацию ФЗ-261 «Об энергосбережении….»; 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      -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N Пр-1802ГС;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       - 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энергетической эффективности»; </w:t>
            </w:r>
          </w:p>
          <w:p w:rsidR="006450A6" w:rsidRPr="00F8373F" w:rsidRDefault="006450A6" w:rsidP="000946A2">
            <w:pPr>
              <w:jc w:val="both"/>
            </w:pPr>
            <w:r w:rsidRPr="00F8373F">
              <w:lastRenderedPageBreak/>
              <w:t xml:space="preserve">-Постановление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F8373F">
              <w:t>утратившими</w:t>
            </w:r>
            <w:proofErr w:type="gramEnd"/>
            <w:r w:rsidRPr="00F8373F"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6450A6" w:rsidRPr="00F8373F" w:rsidRDefault="006450A6" w:rsidP="000946A2">
            <w:pPr>
              <w:jc w:val="both"/>
            </w:pPr>
          </w:p>
        </w:tc>
      </w:tr>
      <w:tr w:rsidR="006450A6" w:rsidRPr="00F8373F" w:rsidTr="000946A2">
        <w:trPr>
          <w:trHeight w:val="36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lastRenderedPageBreak/>
              <w:t>Муниципальный заказчик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Pr>
              <w:jc w:val="both"/>
            </w:pPr>
            <w:r w:rsidRPr="00F8373F">
              <w:t>Администрация сельского поселения Еремеевский сельсовет муниципального района Чишминский район Республики Башкортостан</w:t>
            </w: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 xml:space="preserve">Основные разработчики Программы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Pr>
              <w:jc w:val="both"/>
            </w:pPr>
            <w:r w:rsidRPr="00F8373F">
              <w:t>Администрация сельского поселения Еремеевский сельсовет муниципального района Чишминский район Республики Башкортостан</w:t>
            </w: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>Цели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Pr>
              <w:jc w:val="both"/>
            </w:pPr>
            <w:r w:rsidRPr="00F8373F">
              <w:t xml:space="preserve"> Основными целями Программы являются:</w:t>
            </w:r>
          </w:p>
          <w:p w:rsidR="006450A6" w:rsidRPr="00F8373F" w:rsidRDefault="006450A6" w:rsidP="000946A2">
            <w:pPr>
              <w:jc w:val="both"/>
              <w:rPr>
                <w:bCs/>
              </w:rPr>
            </w:pPr>
            <w:r w:rsidRPr="00F8373F">
              <w:t>обеспечение условий стабильного экономического роста сельского поселения Еремеевский сельсовет,</w:t>
            </w:r>
            <w:r w:rsidRPr="00F8373F">
              <w:rPr>
                <w:bCs/>
              </w:rPr>
              <w:t xml:space="preserve"> комфортности проживания населения на доступном уровне на основе снижения энергоёмкости, повышения </w:t>
            </w:r>
            <w:proofErr w:type="spellStart"/>
            <w:r w:rsidRPr="00F8373F">
              <w:rPr>
                <w:bCs/>
              </w:rPr>
              <w:t>энергоэффективности</w:t>
            </w:r>
            <w:proofErr w:type="spellEnd"/>
            <w:r w:rsidRPr="00F8373F">
              <w:rPr>
                <w:bCs/>
              </w:rPr>
              <w:t xml:space="preserve"> потребления топливно-энергетических ресурсов в жилом фонде, зданиях бюджетной сферы и населением;</w:t>
            </w:r>
          </w:p>
          <w:p w:rsidR="006450A6" w:rsidRPr="00F8373F" w:rsidRDefault="006450A6" w:rsidP="000946A2">
            <w:pPr>
              <w:jc w:val="both"/>
            </w:pPr>
            <w:r w:rsidRPr="00F8373F">
              <w:t>повышение энергетической эффективности при производстве, передаче и потреблении энергетических ресурсов на территории сельского поселения Еремеевский сельсовет за счет снижения к 2017 году удельных показателей энергоемкости и энергопотребления учреждений на 3 процента ежегодно,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>Основные задачи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Pr>
              <w:jc w:val="both"/>
            </w:pPr>
            <w:r w:rsidRPr="00F8373F">
              <w:t>-проведение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-Сокращение расходов местного бюджета  на оплату энергоресурсов с помощью проведения энергосберегающих мероприятий </w:t>
            </w:r>
          </w:p>
          <w:p w:rsidR="006450A6" w:rsidRPr="00F8373F" w:rsidRDefault="006450A6" w:rsidP="000946A2">
            <w:pPr>
              <w:jc w:val="both"/>
            </w:pPr>
            <w:r w:rsidRPr="00F8373F">
              <w:t>-Повышение эффективности использования ТЭР, устойчивости и надежности функционирования систем жизнеобеспечения.</w:t>
            </w:r>
          </w:p>
          <w:p w:rsidR="006450A6" w:rsidRPr="00F8373F" w:rsidRDefault="006450A6" w:rsidP="000946A2">
            <w:pPr>
              <w:jc w:val="both"/>
            </w:pPr>
            <w:r w:rsidRPr="00F8373F">
              <w:t>-Оптимизация потребления тепла и электроэнергии, воды на объектах жилищно-коммунального хозяйства.</w:t>
            </w:r>
          </w:p>
          <w:p w:rsidR="006450A6" w:rsidRPr="00F8373F" w:rsidRDefault="006450A6" w:rsidP="000946A2">
            <w:pPr>
              <w:jc w:val="both"/>
            </w:pPr>
            <w:r w:rsidRPr="00F8373F">
              <w:t>-Снижение издержек производства.</w:t>
            </w:r>
          </w:p>
          <w:p w:rsidR="006450A6" w:rsidRPr="00F8373F" w:rsidRDefault="006450A6" w:rsidP="000946A2">
            <w:pPr>
              <w:jc w:val="both"/>
            </w:pPr>
            <w:r w:rsidRPr="00F8373F">
              <w:t>-Модернизация и реконструкция систем теплоснабжения и водоснабжения на социальных объектах и коммунального хозяйства.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-Внедрение новых энергосберегающих технологий, оборудования и материалов. </w:t>
            </w:r>
          </w:p>
          <w:p w:rsidR="006450A6" w:rsidRPr="00F8373F" w:rsidRDefault="006450A6" w:rsidP="000946A2">
            <w:pPr>
              <w:jc w:val="both"/>
            </w:pPr>
            <w:r w:rsidRPr="00F8373F">
              <w:t>-Выявление  бесхозяйных  объектов недвижимого имущества используемых  для передачи  энергетических ресурсов</w:t>
            </w: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0A6" w:rsidRPr="00F8373F" w:rsidRDefault="006450A6" w:rsidP="000946A2">
            <w:pPr>
              <w:jc w:val="both"/>
            </w:pPr>
            <w:r w:rsidRPr="00F8373F">
              <w:t>- объем экономии топливно-энергетических ресурсов (в тоннах условного топлива);</w:t>
            </w:r>
          </w:p>
          <w:p w:rsidR="006450A6" w:rsidRPr="00F8373F" w:rsidRDefault="006450A6" w:rsidP="000946A2">
            <w:pPr>
              <w:jc w:val="both"/>
            </w:pPr>
            <w:r w:rsidRPr="00F8373F">
              <w:t>- уровень энергетической паспортизации органов местного самоуправления, муниципальных учреждений.</w:t>
            </w:r>
          </w:p>
          <w:p w:rsidR="006450A6" w:rsidRPr="00F8373F" w:rsidRDefault="006450A6" w:rsidP="000946A2">
            <w:pPr>
              <w:jc w:val="both"/>
            </w:pP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>Основные мероприятия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Pr>
              <w:jc w:val="both"/>
            </w:pPr>
            <w:r w:rsidRPr="00F8373F">
              <w:t xml:space="preserve">Комплекс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      </w:r>
          </w:p>
          <w:p w:rsidR="006450A6" w:rsidRPr="00F8373F" w:rsidRDefault="006450A6" w:rsidP="000946A2">
            <w:pPr>
              <w:jc w:val="both"/>
            </w:pPr>
            <w:r w:rsidRPr="00F8373F">
              <w:t>Проведение комплекса мероприятий по энергосбережению в жилищном секторе.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Мероприятия по энергосбережению в учреждениях и повышению энергетической эффективности  на территории сельского поселения Еремеевский сельсовет</w:t>
            </w:r>
          </w:p>
        </w:tc>
      </w:tr>
      <w:tr w:rsidR="006450A6" w:rsidRPr="00F8373F" w:rsidTr="000946A2">
        <w:trPr>
          <w:trHeight w:val="31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 xml:space="preserve">Сроки реализации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>2022-2026 годы</w:t>
            </w: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>Объемы и источники финансирования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Pr>
              <w:jc w:val="both"/>
            </w:pPr>
            <w:r w:rsidRPr="00F8373F">
              <w:t>Определяется ежегодно при формировании бюджета поселения</w:t>
            </w:r>
          </w:p>
          <w:p w:rsidR="006450A6" w:rsidRPr="00F8373F" w:rsidRDefault="006450A6" w:rsidP="000946A2">
            <w:pPr>
              <w:jc w:val="both"/>
            </w:pPr>
            <w:r w:rsidRPr="00F8373F">
              <w:t>Ежегодное финансирование (обязательное):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2022г – 4,5 тыс. руб. </w:t>
            </w:r>
          </w:p>
          <w:p w:rsidR="006450A6" w:rsidRPr="00F8373F" w:rsidRDefault="006450A6" w:rsidP="000946A2">
            <w:pPr>
              <w:jc w:val="both"/>
            </w:pPr>
            <w:r w:rsidRPr="00F8373F">
              <w:t>2023г – 4,5 тыс. руб.</w:t>
            </w:r>
          </w:p>
          <w:p w:rsidR="006450A6" w:rsidRPr="00F8373F" w:rsidRDefault="006450A6" w:rsidP="000946A2">
            <w:pPr>
              <w:jc w:val="both"/>
            </w:pPr>
            <w:r w:rsidRPr="00F8373F">
              <w:t>2024г – 4,5 тыс. руб.</w:t>
            </w:r>
          </w:p>
          <w:p w:rsidR="006450A6" w:rsidRPr="00F8373F" w:rsidRDefault="006450A6" w:rsidP="000946A2">
            <w:pPr>
              <w:jc w:val="both"/>
            </w:pPr>
            <w:r w:rsidRPr="00F8373F">
              <w:t>2025г – 4,5 тыс. руб.</w:t>
            </w:r>
          </w:p>
          <w:p w:rsidR="006450A6" w:rsidRPr="00F8373F" w:rsidRDefault="006450A6" w:rsidP="000946A2">
            <w:pPr>
              <w:jc w:val="both"/>
            </w:pPr>
            <w:r w:rsidRPr="00F8373F">
              <w:t>2026г – 4,5 тыс. руб.</w:t>
            </w: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>Ожидаемые конечные результаты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Pr>
              <w:jc w:val="both"/>
            </w:pPr>
            <w:r w:rsidRPr="00F8373F">
              <w:t>Ожидаемый эффект от внедрения мероприятий:</w:t>
            </w:r>
          </w:p>
          <w:p w:rsidR="006450A6" w:rsidRPr="00F8373F" w:rsidRDefault="006450A6" w:rsidP="000946A2">
            <w:pPr>
              <w:jc w:val="both"/>
            </w:pPr>
            <w:r w:rsidRPr="00F8373F">
              <w:t>1.Наличие в сельском поселении Еремеевский сельсовет, муниципальных учреждениях:</w:t>
            </w:r>
          </w:p>
          <w:p w:rsidR="006450A6" w:rsidRPr="00F8373F" w:rsidRDefault="006450A6" w:rsidP="000946A2">
            <w:pPr>
              <w:jc w:val="both"/>
            </w:pPr>
            <w:r w:rsidRPr="00F8373F">
              <w:t>-  энергетических паспортов;</w:t>
            </w:r>
          </w:p>
          <w:p w:rsidR="006450A6" w:rsidRPr="00F8373F" w:rsidRDefault="006450A6" w:rsidP="000946A2">
            <w:pPr>
              <w:jc w:val="both"/>
            </w:pPr>
            <w:r w:rsidRPr="00F8373F">
              <w:t>-  актов энергетических обследований;</w:t>
            </w:r>
          </w:p>
          <w:p w:rsidR="006450A6" w:rsidRPr="00F8373F" w:rsidRDefault="006450A6" w:rsidP="000946A2">
            <w:pPr>
              <w:jc w:val="both"/>
            </w:pPr>
            <w:r w:rsidRPr="00F8373F">
              <w:t>- обеспечить внедрение энергосберегающих технологий, оборудования и материалов в различных сферах экономической деятельности;</w:t>
            </w:r>
          </w:p>
          <w:p w:rsidR="006450A6" w:rsidRPr="00F8373F" w:rsidRDefault="006450A6" w:rsidP="000946A2">
            <w:pPr>
              <w:jc w:val="both"/>
            </w:pPr>
            <w:r w:rsidRPr="00F8373F">
              <w:t>-экономия по всем видам энергоресурсов при распределении и потреблении энергии;</w:t>
            </w:r>
          </w:p>
          <w:p w:rsidR="006450A6" w:rsidRPr="00F8373F" w:rsidRDefault="006450A6" w:rsidP="000946A2">
            <w:pPr>
              <w:jc w:val="both"/>
            </w:pPr>
            <w:r w:rsidRPr="00F8373F">
              <w:t>-полный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2.Создание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F8373F">
              <w:t>энергоэффективности</w:t>
            </w:r>
            <w:proofErr w:type="spellEnd"/>
            <w:r w:rsidRPr="00F8373F">
              <w:t>.</w:t>
            </w:r>
          </w:p>
          <w:p w:rsidR="006450A6" w:rsidRPr="00F8373F" w:rsidRDefault="006450A6" w:rsidP="000946A2">
            <w:pPr>
              <w:jc w:val="both"/>
            </w:pPr>
            <w:r w:rsidRPr="00F8373F">
              <w:t>Ожидаемый среднегодовой экономический эффект,  203  тыс. рублей, в том числе в бюджетной сфере 25 тыс. рублей</w:t>
            </w:r>
          </w:p>
          <w:p w:rsidR="006450A6" w:rsidRPr="00F8373F" w:rsidRDefault="006450A6" w:rsidP="000946A2">
            <w:pPr>
              <w:jc w:val="both"/>
            </w:pPr>
            <w:r w:rsidRPr="00F8373F">
              <w:t xml:space="preserve">  </w:t>
            </w: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>Исполнители основных мероприятий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r w:rsidRPr="00F8373F">
              <w:t>Администрация  сельского поселения Еремеевский сельсовет</w:t>
            </w:r>
          </w:p>
        </w:tc>
      </w:tr>
      <w:tr w:rsidR="006450A6" w:rsidRPr="00F8373F" w:rsidTr="000946A2">
        <w:trPr>
          <w:trHeight w:val="7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roofErr w:type="gramStart"/>
            <w:r w:rsidRPr="00F8373F">
              <w:t>Контроль за</w:t>
            </w:r>
            <w:proofErr w:type="gramEnd"/>
            <w:r w:rsidRPr="00F8373F">
              <w:t xml:space="preserve"> исполнением программ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0A6" w:rsidRPr="00F8373F" w:rsidRDefault="006450A6" w:rsidP="000946A2">
            <w:pPr>
              <w:jc w:val="both"/>
            </w:pPr>
            <w:proofErr w:type="gramStart"/>
            <w:r w:rsidRPr="00F8373F">
              <w:t>Контроль за</w:t>
            </w:r>
            <w:proofErr w:type="gramEnd"/>
            <w:r w:rsidRPr="00F8373F">
              <w:t xml:space="preserve"> ходом реализации Программы осуществляет администрация  сельского поселения Еремеевский сельсовет</w:t>
            </w:r>
          </w:p>
        </w:tc>
      </w:tr>
    </w:tbl>
    <w:p w:rsidR="006450A6" w:rsidRPr="00F8373F" w:rsidRDefault="006450A6" w:rsidP="006450A6">
      <w:pPr>
        <w:jc w:val="center"/>
        <w:rPr>
          <w:rFonts w:eastAsia="Calibri"/>
          <w:b/>
        </w:rPr>
      </w:pPr>
    </w:p>
    <w:p w:rsidR="006450A6" w:rsidRPr="00F8373F" w:rsidRDefault="006450A6" w:rsidP="006450A6">
      <w:pPr>
        <w:jc w:val="center"/>
        <w:rPr>
          <w:b/>
        </w:rPr>
      </w:pPr>
      <w:r w:rsidRPr="00F8373F">
        <w:rPr>
          <w:b/>
        </w:rPr>
        <w:t>1. Общие положения</w:t>
      </w:r>
    </w:p>
    <w:p w:rsidR="006450A6" w:rsidRPr="00F8373F" w:rsidRDefault="006450A6" w:rsidP="006450A6">
      <w:pPr>
        <w:ind w:firstLine="709"/>
        <w:jc w:val="both"/>
      </w:pPr>
      <w:r w:rsidRPr="00F8373F">
        <w:t>1.1. Объект, предмет регулирования и сфера действия Программы.</w:t>
      </w:r>
    </w:p>
    <w:p w:rsidR="006450A6" w:rsidRPr="00F8373F" w:rsidRDefault="006450A6" w:rsidP="006450A6">
      <w:pPr>
        <w:ind w:firstLine="709"/>
        <w:jc w:val="both"/>
      </w:pPr>
      <w:r w:rsidRPr="00F8373F">
        <w:lastRenderedPageBreak/>
        <w:t xml:space="preserve">Объектом Программы является повышение </w:t>
      </w:r>
      <w:proofErr w:type="spellStart"/>
      <w:r w:rsidRPr="00F8373F">
        <w:t>энергоэффективности</w:t>
      </w:r>
      <w:proofErr w:type="spellEnd"/>
      <w:r w:rsidRPr="00F8373F">
        <w:t xml:space="preserve"> в </w:t>
      </w:r>
      <w:proofErr w:type="gramStart"/>
      <w:r w:rsidRPr="00F8373F">
        <w:t>сельском</w:t>
      </w:r>
      <w:proofErr w:type="gramEnd"/>
      <w:r w:rsidRPr="00F8373F">
        <w:t xml:space="preserve"> поселения Еремеевский сельсовет.</w:t>
      </w:r>
    </w:p>
    <w:p w:rsidR="006450A6" w:rsidRPr="00F8373F" w:rsidRDefault="006450A6" w:rsidP="006450A6">
      <w:pPr>
        <w:ind w:firstLine="709"/>
        <w:jc w:val="both"/>
      </w:pPr>
      <w:r w:rsidRPr="00F8373F">
        <w:t>Предметом регулирования Программы является снижение нерационального расходования энергоресурсов в сферах экономической деятельности администрации  сельского поселения Еремеевский сельсовет.</w:t>
      </w:r>
    </w:p>
    <w:p w:rsidR="006450A6" w:rsidRPr="00F8373F" w:rsidRDefault="006450A6" w:rsidP="006450A6">
      <w:pPr>
        <w:ind w:firstLine="709"/>
        <w:jc w:val="both"/>
      </w:pPr>
      <w:r w:rsidRPr="00F8373F">
        <w:t>Сферой действия Программы является внедрение энергосберегающих технологий на территории сельского поселения Еремеевский сельсовет.</w:t>
      </w:r>
    </w:p>
    <w:p w:rsidR="006450A6" w:rsidRPr="00F8373F" w:rsidRDefault="006450A6" w:rsidP="006450A6">
      <w:pPr>
        <w:ind w:firstLine="709"/>
        <w:jc w:val="both"/>
        <w:rPr>
          <w:b/>
        </w:rPr>
      </w:pPr>
      <w:r w:rsidRPr="00F8373F">
        <w:t>1.2. Понятия и термины, используемые в Программе</w:t>
      </w:r>
      <w:r w:rsidRPr="00F8373F">
        <w:rPr>
          <w:b/>
        </w:rPr>
        <w:t>:</w:t>
      </w:r>
    </w:p>
    <w:p w:rsidR="006450A6" w:rsidRPr="00F8373F" w:rsidRDefault="006450A6" w:rsidP="006450A6">
      <w:pPr>
        <w:ind w:firstLine="709"/>
        <w:jc w:val="both"/>
      </w:pPr>
      <w:r w:rsidRPr="00F8373F">
        <w:t>энергосбережение - 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на вовлечение в хозяйственный оборот возобновляемых источников энергии;</w:t>
      </w:r>
    </w:p>
    <w:p w:rsidR="006450A6" w:rsidRPr="00F8373F" w:rsidRDefault="006450A6" w:rsidP="006450A6">
      <w:pPr>
        <w:ind w:firstLine="709"/>
        <w:jc w:val="both"/>
      </w:pPr>
      <w:r w:rsidRPr="00F8373F">
        <w:t>энергетический ресурс - носитель энергии, который используется в настоящее время или может быть полезно использован в перспективе;</w:t>
      </w:r>
    </w:p>
    <w:p w:rsidR="006450A6" w:rsidRPr="00F8373F" w:rsidRDefault="006450A6" w:rsidP="006450A6">
      <w:pPr>
        <w:ind w:firstLine="709"/>
        <w:jc w:val="both"/>
      </w:pPr>
      <w:r w:rsidRPr="00F8373F">
        <w:t>эффективное использование энергетических ресурсов -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среды;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показатель </w:t>
      </w:r>
      <w:proofErr w:type="spellStart"/>
      <w:r w:rsidRPr="00F8373F">
        <w:t>энергоэффективности</w:t>
      </w:r>
      <w:proofErr w:type="spellEnd"/>
      <w:r w:rsidRPr="00F8373F">
        <w:t xml:space="preserve"> - абсолютная или удельная величина потребления или потери энергетических ресурсов для продукции любого назначения, установленная государственными стандартами.</w:t>
      </w:r>
    </w:p>
    <w:p w:rsidR="006450A6" w:rsidRPr="00F8373F" w:rsidRDefault="006450A6" w:rsidP="006450A6">
      <w:pPr>
        <w:ind w:firstLine="709"/>
        <w:jc w:val="both"/>
      </w:pPr>
      <w:r w:rsidRPr="00F8373F">
        <w:t>1.3</w:t>
      </w:r>
      <w:r w:rsidRPr="00F8373F">
        <w:rPr>
          <w:b/>
        </w:rPr>
        <w:t>.</w:t>
      </w:r>
      <w:r w:rsidRPr="00F8373F">
        <w:t>Нормативное и правовое обеспечение программы</w:t>
      </w:r>
      <w:r w:rsidRPr="00F8373F">
        <w:rPr>
          <w:lang w:eastAsia="ar-SA"/>
        </w:rPr>
        <w:t xml:space="preserve">  Разработка программы «Энергосбережение и повышение энергетической эффективности на территории сельского поселения Еремеевский сельсовет в 2017-2020 годы» осуществлялась в соответствии со следующими нормативно – правовыми актами и методическими рекомендациями Федерального и регионального уровней: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-Федеральный закон от 30.12.2004 № 210-ФЗ «Об основах регулирования тарифов организаций коммунального комплекса»;</w:t>
      </w:r>
    </w:p>
    <w:p w:rsidR="006450A6" w:rsidRPr="00F8373F" w:rsidRDefault="006450A6" w:rsidP="006450A6">
      <w:pPr>
        <w:ind w:firstLine="709"/>
        <w:jc w:val="both"/>
      </w:pPr>
      <w:r w:rsidRPr="00F8373F">
        <w:t>- Указ Президента РФ от 04.06.2008  №  889 «О некоторых мерах по повышению энергетической и экологической эффективности российской экономики»;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- Указ Президента РФ от 13.05.2010  №  579 «Об оценке </w:t>
      </w:r>
      <w:proofErr w:type="gramStart"/>
      <w:r w:rsidRPr="00F8373F">
        <w:t>эффективности деятельности органов исполнительной власти субъектов РФ</w:t>
      </w:r>
      <w:proofErr w:type="gramEnd"/>
      <w:r w:rsidRPr="00F8373F"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</w:r>
    </w:p>
    <w:p w:rsidR="006450A6" w:rsidRPr="001A26E1" w:rsidRDefault="006450A6" w:rsidP="006450A6">
      <w:pPr>
        <w:jc w:val="both"/>
      </w:pPr>
      <w:r>
        <w:rPr>
          <w:b/>
        </w:rPr>
        <w:t xml:space="preserve">      </w:t>
      </w:r>
      <w:r w:rsidRPr="001A26E1">
        <w:rPr>
          <w:b/>
        </w:rPr>
        <w:t xml:space="preserve">         </w:t>
      </w:r>
      <w:r>
        <w:t>…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   - Постановление Правительства РФ от 26.02.2004 № 109 «О ценообразовании в отношении электрической и тепловой энергии в Российской Федерации»;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  - Постановление Правительства РФ от 20.02.2010 №67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6450A6" w:rsidRPr="00F8373F" w:rsidRDefault="006450A6" w:rsidP="006450A6">
      <w:pPr>
        <w:ind w:firstLine="709"/>
        <w:jc w:val="both"/>
        <w:rPr>
          <w:bCs/>
        </w:rPr>
      </w:pPr>
      <w:r w:rsidRPr="00F8373F">
        <w:t xml:space="preserve">       - Постановление Правительства РФ  от 15.05.2010 № 340 </w:t>
      </w:r>
      <w:r w:rsidRPr="00F8373F">
        <w:rPr>
          <w:b/>
          <w:bCs/>
        </w:rPr>
        <w:t>«</w:t>
      </w:r>
      <w:r w:rsidRPr="00F8373F">
        <w:rPr>
          <w:bCs/>
        </w:rPr>
        <w:t>О порядке установления требований  к программам в области энергосбережения и повышения энергетической эффективности  организаций, осуществляющих регулируемые виды деятельности»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    - Распоряжение Правительства Российской Федерации от 08.01.2009 № 1-р «Об утверждении основных направлений государственной политики в сфере повышения </w:t>
      </w:r>
      <w:r w:rsidRPr="00F8373F">
        <w:lastRenderedPageBreak/>
        <w:t xml:space="preserve">энергетической эффективности электроэнергетики на основе использования возобновляемых источников энергии на период до 2021 года»; 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 - Распоряжение Правительства Российской Федерации от 01.12.2009 № 1830-р «План мероприятий по энергосбережению и </w:t>
      </w:r>
      <w:proofErr w:type="spellStart"/>
      <w:r w:rsidRPr="00F8373F">
        <w:t>энергоэффективности</w:t>
      </w:r>
      <w:proofErr w:type="spellEnd"/>
      <w:r w:rsidRPr="00F8373F">
        <w:t xml:space="preserve"> в РФ, направленных на реализацию ФЗ-261 «Об энергосбережении….»; 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-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№ Пр-1802ГС;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 - 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энергетической эффективности»;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- 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F8373F">
        <w:t>утратившими</w:t>
      </w:r>
      <w:proofErr w:type="gramEnd"/>
      <w:r w:rsidRPr="00F8373F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6450A6" w:rsidRPr="00F8373F" w:rsidRDefault="006450A6" w:rsidP="006450A6">
      <w:pPr>
        <w:ind w:left="-57"/>
        <w:jc w:val="both"/>
      </w:pPr>
      <w:r w:rsidRPr="00F8373F">
        <w:t xml:space="preserve">     </w:t>
      </w:r>
    </w:p>
    <w:p w:rsidR="006450A6" w:rsidRPr="00F8373F" w:rsidRDefault="006450A6" w:rsidP="006450A6">
      <w:pPr>
        <w:jc w:val="center"/>
        <w:rPr>
          <w:b/>
        </w:rPr>
      </w:pPr>
      <w:r w:rsidRPr="00F8373F">
        <w:rPr>
          <w:b/>
        </w:rPr>
        <w:t>2. Оценка сложившейся ситуации, содержание проблемы и обоснование ее решения программным методом</w:t>
      </w:r>
    </w:p>
    <w:p w:rsidR="006450A6" w:rsidRPr="00F8373F" w:rsidRDefault="006450A6" w:rsidP="006450A6">
      <w:pPr>
        <w:jc w:val="center"/>
        <w:rPr>
          <w:b/>
        </w:rPr>
      </w:pPr>
    </w:p>
    <w:p w:rsidR="006450A6" w:rsidRPr="00F8373F" w:rsidRDefault="006450A6" w:rsidP="006450A6">
      <w:pPr>
        <w:spacing w:after="296" w:line="317" w:lineRule="exact"/>
        <w:ind w:left="160" w:right="400" w:firstLine="740"/>
        <w:jc w:val="both"/>
        <w:rPr>
          <w:rFonts w:eastAsia="Arial Unicode MS"/>
        </w:rPr>
      </w:pPr>
      <w:bookmarkStart w:id="0" w:name="bookmark4"/>
      <w:r w:rsidRPr="00F8373F">
        <w:rPr>
          <w:rFonts w:eastAsia="Arial Unicode MS"/>
        </w:rPr>
        <w:t xml:space="preserve">Сельское поселение Еремеевский сельсовет  — муниципальное образование в </w:t>
      </w:r>
      <w:proofErr w:type="spellStart"/>
      <w:r w:rsidRPr="00F8373F">
        <w:rPr>
          <w:rFonts w:eastAsia="Arial Unicode MS"/>
        </w:rPr>
        <w:t>Чишминском</w:t>
      </w:r>
      <w:proofErr w:type="spellEnd"/>
      <w:r w:rsidRPr="00F8373F">
        <w:rPr>
          <w:rFonts w:eastAsia="Arial Unicode MS"/>
        </w:rPr>
        <w:t xml:space="preserve"> муниципальном районе Республики Башкортостан. Административный центр — с.</w:t>
      </w:r>
      <w:bookmarkEnd w:id="0"/>
      <w:r w:rsidRPr="00F8373F">
        <w:rPr>
          <w:rFonts w:eastAsia="Arial Unicode MS"/>
        </w:rPr>
        <w:t xml:space="preserve"> </w:t>
      </w:r>
      <w:proofErr w:type="spellStart"/>
      <w:r w:rsidRPr="00F8373F">
        <w:rPr>
          <w:rFonts w:eastAsia="Arial Unicode MS"/>
        </w:rPr>
        <w:t>Еремеево</w:t>
      </w:r>
      <w:proofErr w:type="spellEnd"/>
      <w:r w:rsidRPr="00F8373F">
        <w:rPr>
          <w:rFonts w:eastAsia="Arial Unicode MS"/>
        </w:rPr>
        <w:t>.</w:t>
      </w:r>
    </w:p>
    <w:p w:rsidR="006450A6" w:rsidRPr="00F8373F" w:rsidRDefault="006450A6" w:rsidP="006450A6">
      <w:pPr>
        <w:spacing w:after="246" w:line="317" w:lineRule="exact"/>
        <w:ind w:left="160" w:firstLine="740"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Общая площадь земель </w:t>
      </w:r>
      <w:r w:rsidRPr="00F8373F">
        <w:rPr>
          <w:rFonts w:eastAsia="Arial Unicode MS"/>
          <w:bCs/>
        </w:rPr>
        <w:t xml:space="preserve">Администрации сельского поселения Еремеевский сельсовет </w:t>
      </w:r>
      <w:r w:rsidRPr="00F8373F">
        <w:rPr>
          <w:rFonts w:eastAsia="Arial Unicode MS"/>
        </w:rPr>
        <w:t>—14842 га.</w:t>
      </w:r>
    </w:p>
    <w:p w:rsidR="006450A6" w:rsidRPr="00F8373F" w:rsidRDefault="006450A6" w:rsidP="006450A6">
      <w:pPr>
        <w:spacing w:line="384" w:lineRule="exact"/>
        <w:ind w:left="160" w:right="400" w:firstLine="740"/>
        <w:jc w:val="both"/>
        <w:rPr>
          <w:rFonts w:eastAsia="Arial Unicode MS"/>
        </w:rPr>
      </w:pPr>
      <w:r w:rsidRPr="00F8373F">
        <w:rPr>
          <w:rFonts w:eastAsia="Arial Unicode MS"/>
        </w:rPr>
        <w:t>В состав поселения входят следующие населённые пункты:</w:t>
      </w:r>
    </w:p>
    <w:p w:rsidR="006450A6" w:rsidRPr="00F8373F" w:rsidRDefault="006450A6" w:rsidP="006450A6">
      <w:pPr>
        <w:numPr>
          <w:ilvl w:val="0"/>
          <w:numId w:val="3"/>
        </w:numPr>
        <w:spacing w:line="370" w:lineRule="exact"/>
        <w:ind w:right="20"/>
        <w:contextualSpacing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с. </w:t>
      </w:r>
      <w:proofErr w:type="spellStart"/>
      <w:r w:rsidRPr="00F8373F">
        <w:rPr>
          <w:rFonts w:eastAsia="Arial Unicode MS"/>
        </w:rPr>
        <w:t>Еремеево</w:t>
      </w:r>
      <w:proofErr w:type="spellEnd"/>
    </w:p>
    <w:p w:rsidR="006450A6" w:rsidRPr="00F8373F" w:rsidRDefault="006450A6" w:rsidP="006450A6">
      <w:pPr>
        <w:numPr>
          <w:ilvl w:val="0"/>
          <w:numId w:val="3"/>
        </w:numPr>
        <w:spacing w:line="370" w:lineRule="exact"/>
        <w:ind w:right="20"/>
        <w:contextualSpacing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с. </w:t>
      </w:r>
      <w:proofErr w:type="spellStart"/>
      <w:r w:rsidRPr="00F8373F">
        <w:rPr>
          <w:rFonts w:eastAsia="Arial Unicode MS"/>
        </w:rPr>
        <w:t>Калмашево</w:t>
      </w:r>
      <w:proofErr w:type="spellEnd"/>
    </w:p>
    <w:p w:rsidR="006450A6" w:rsidRPr="00F8373F" w:rsidRDefault="006450A6" w:rsidP="006450A6">
      <w:pPr>
        <w:numPr>
          <w:ilvl w:val="0"/>
          <w:numId w:val="3"/>
        </w:numPr>
        <w:spacing w:line="370" w:lineRule="exact"/>
        <w:ind w:right="20"/>
        <w:contextualSpacing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д. </w:t>
      </w:r>
      <w:proofErr w:type="spellStart"/>
      <w:r w:rsidRPr="00F8373F">
        <w:rPr>
          <w:rFonts w:eastAsia="Arial Unicode MS"/>
        </w:rPr>
        <w:t>Каветка</w:t>
      </w:r>
      <w:proofErr w:type="spellEnd"/>
    </w:p>
    <w:p w:rsidR="006450A6" w:rsidRPr="00F8373F" w:rsidRDefault="006450A6" w:rsidP="006450A6">
      <w:pPr>
        <w:numPr>
          <w:ilvl w:val="0"/>
          <w:numId w:val="3"/>
        </w:numPr>
        <w:spacing w:line="370" w:lineRule="exact"/>
        <w:ind w:right="20"/>
        <w:contextualSpacing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д. </w:t>
      </w:r>
      <w:proofErr w:type="spellStart"/>
      <w:r w:rsidRPr="00F8373F">
        <w:rPr>
          <w:rFonts w:eastAsia="Arial Unicode MS"/>
        </w:rPr>
        <w:t>Зубово</w:t>
      </w:r>
      <w:proofErr w:type="spellEnd"/>
    </w:p>
    <w:p w:rsidR="006450A6" w:rsidRPr="00F8373F" w:rsidRDefault="006450A6" w:rsidP="006450A6">
      <w:pPr>
        <w:numPr>
          <w:ilvl w:val="0"/>
          <w:numId w:val="3"/>
        </w:numPr>
        <w:spacing w:line="370" w:lineRule="exact"/>
        <w:ind w:right="20"/>
        <w:contextualSpacing/>
        <w:jc w:val="both"/>
        <w:rPr>
          <w:rFonts w:eastAsia="Arial Unicode MS"/>
        </w:rPr>
      </w:pPr>
      <w:r w:rsidRPr="00F8373F">
        <w:rPr>
          <w:rFonts w:eastAsia="Arial Unicode MS"/>
        </w:rPr>
        <w:t>с. Верхние Термы</w:t>
      </w:r>
    </w:p>
    <w:p w:rsidR="006450A6" w:rsidRPr="00F8373F" w:rsidRDefault="006450A6" w:rsidP="006450A6">
      <w:pPr>
        <w:numPr>
          <w:ilvl w:val="0"/>
          <w:numId w:val="3"/>
        </w:numPr>
        <w:spacing w:line="370" w:lineRule="exact"/>
        <w:ind w:right="20"/>
        <w:contextualSpacing/>
        <w:jc w:val="both"/>
        <w:rPr>
          <w:rFonts w:eastAsia="Arial Unicode MS"/>
        </w:rPr>
      </w:pPr>
      <w:r w:rsidRPr="00F8373F">
        <w:rPr>
          <w:rFonts w:eastAsia="Arial Unicode MS"/>
        </w:rPr>
        <w:t>д. Нижние Термы</w:t>
      </w:r>
    </w:p>
    <w:p w:rsidR="006450A6" w:rsidRPr="00F8373F" w:rsidRDefault="006450A6" w:rsidP="006450A6">
      <w:pPr>
        <w:numPr>
          <w:ilvl w:val="0"/>
          <w:numId w:val="3"/>
        </w:numPr>
        <w:spacing w:line="370" w:lineRule="exact"/>
        <w:ind w:right="20"/>
        <w:contextualSpacing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д. </w:t>
      </w:r>
      <w:proofErr w:type="spellStart"/>
      <w:r w:rsidRPr="00F8373F">
        <w:rPr>
          <w:rFonts w:eastAsia="Arial Unicode MS"/>
        </w:rPr>
        <w:t>Слак</w:t>
      </w:r>
      <w:proofErr w:type="spellEnd"/>
    </w:p>
    <w:p w:rsidR="006450A6" w:rsidRPr="00F8373F" w:rsidRDefault="006450A6" w:rsidP="006450A6">
      <w:pPr>
        <w:spacing w:line="370" w:lineRule="exact"/>
        <w:ind w:left="20" w:right="20" w:firstLine="720"/>
        <w:jc w:val="both"/>
        <w:rPr>
          <w:rFonts w:eastAsia="Arial Unicode MS"/>
        </w:rPr>
      </w:pPr>
      <w:r w:rsidRPr="00F8373F">
        <w:rPr>
          <w:rFonts w:eastAsia="Arial Unicode MS"/>
        </w:rPr>
        <w:t>Численность постоянного населения по состоянию по итогам переписи 2017 года составляет - 2300 человек.</w:t>
      </w:r>
    </w:p>
    <w:p w:rsidR="006450A6" w:rsidRPr="00F8373F" w:rsidRDefault="006450A6" w:rsidP="006450A6">
      <w:pPr>
        <w:spacing w:line="370" w:lineRule="exact"/>
        <w:ind w:left="20" w:right="20" w:firstLine="720"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Экономическое развитие сельского поселения. </w:t>
      </w:r>
    </w:p>
    <w:p w:rsidR="006450A6" w:rsidRPr="00F8373F" w:rsidRDefault="006450A6" w:rsidP="006450A6">
      <w:pPr>
        <w:spacing w:line="370" w:lineRule="exact"/>
        <w:ind w:left="20" w:right="20" w:firstLine="720"/>
        <w:jc w:val="both"/>
        <w:rPr>
          <w:rFonts w:eastAsia="Arial Unicode MS"/>
        </w:rPr>
      </w:pPr>
      <w:r w:rsidRPr="00F8373F">
        <w:rPr>
          <w:rFonts w:eastAsia="Arial Unicode MS"/>
          <w:u w:val="single"/>
        </w:rPr>
        <w:t>Сельское хозяйство:</w:t>
      </w:r>
    </w:p>
    <w:p w:rsidR="006450A6" w:rsidRPr="00F8373F" w:rsidRDefault="006450A6" w:rsidP="006450A6">
      <w:pPr>
        <w:spacing w:line="370" w:lineRule="exact"/>
        <w:ind w:left="120" w:right="120" w:firstLine="720"/>
        <w:jc w:val="both"/>
        <w:rPr>
          <w:rFonts w:eastAsia="Arial Unicode MS"/>
        </w:rPr>
      </w:pPr>
      <w:r w:rsidRPr="00F8373F">
        <w:rPr>
          <w:rFonts w:eastAsia="Arial Unicode MS"/>
        </w:rPr>
        <w:t>На территории поселения осуществляют производство и реализацию сельскохозяйственной продукц</w:t>
      </w:r>
      <w:proofErr w:type="gramStart"/>
      <w:r w:rsidRPr="00F8373F">
        <w:rPr>
          <w:rFonts w:eastAsia="Arial Unicode MS"/>
        </w:rPr>
        <w:t>ии ООО</w:t>
      </w:r>
      <w:proofErr w:type="gramEnd"/>
      <w:r w:rsidRPr="00F8373F">
        <w:rPr>
          <w:rFonts w:eastAsia="Arial Unicode MS"/>
        </w:rPr>
        <w:t xml:space="preserve"> «</w:t>
      </w:r>
      <w:proofErr w:type="spellStart"/>
      <w:r w:rsidRPr="00F8373F">
        <w:rPr>
          <w:rFonts w:eastAsia="Arial Unicode MS"/>
        </w:rPr>
        <w:t>Башкир-Агроинвест</w:t>
      </w:r>
      <w:proofErr w:type="spellEnd"/>
      <w:r w:rsidRPr="00F8373F">
        <w:rPr>
          <w:rFonts w:eastAsia="Arial Unicode MS"/>
        </w:rPr>
        <w:t>», а также крестьянско-фермерские хозяйства:</w:t>
      </w:r>
    </w:p>
    <w:p w:rsidR="006450A6" w:rsidRPr="00F8373F" w:rsidRDefault="006450A6" w:rsidP="006450A6">
      <w:pPr>
        <w:spacing w:line="370" w:lineRule="exact"/>
        <w:ind w:left="120" w:right="120" w:firstLine="720"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ИП глава КФХ </w:t>
      </w:r>
      <w:proofErr w:type="spellStart"/>
      <w:r w:rsidRPr="00F8373F">
        <w:rPr>
          <w:rFonts w:eastAsia="Arial Unicode MS"/>
        </w:rPr>
        <w:t>Байков</w:t>
      </w:r>
      <w:proofErr w:type="spellEnd"/>
      <w:r w:rsidRPr="00F8373F">
        <w:rPr>
          <w:rFonts w:eastAsia="Arial Unicode MS"/>
        </w:rPr>
        <w:t xml:space="preserve"> И.Х., КФХ «</w:t>
      </w:r>
      <w:proofErr w:type="spellStart"/>
      <w:r w:rsidRPr="00F8373F">
        <w:rPr>
          <w:rFonts w:eastAsia="Arial Unicode MS"/>
        </w:rPr>
        <w:t>Айнур</w:t>
      </w:r>
      <w:proofErr w:type="spellEnd"/>
      <w:r w:rsidRPr="00F8373F">
        <w:rPr>
          <w:rFonts w:eastAsia="Arial Unicode MS"/>
        </w:rPr>
        <w:t xml:space="preserve">» </w:t>
      </w:r>
    </w:p>
    <w:p w:rsidR="006450A6" w:rsidRPr="00F8373F" w:rsidRDefault="006450A6" w:rsidP="006450A6">
      <w:pPr>
        <w:spacing w:line="374" w:lineRule="exact"/>
        <w:ind w:left="120" w:right="120" w:firstLine="720"/>
        <w:jc w:val="both"/>
        <w:rPr>
          <w:rFonts w:eastAsia="Arial Unicode MS"/>
        </w:rPr>
      </w:pPr>
      <w:r w:rsidRPr="00F8373F">
        <w:rPr>
          <w:rFonts w:eastAsia="Arial Unicode MS"/>
        </w:rPr>
        <w:lastRenderedPageBreak/>
        <w:t>На территории Администрации сельского поселения Еремеевский сельсовет действуют следующие организации коммунального комплекса:</w:t>
      </w:r>
    </w:p>
    <w:p w:rsidR="006450A6" w:rsidRPr="00F8373F" w:rsidRDefault="006450A6" w:rsidP="006450A6">
      <w:pPr>
        <w:numPr>
          <w:ilvl w:val="0"/>
          <w:numId w:val="4"/>
        </w:numPr>
        <w:spacing w:line="374" w:lineRule="exact"/>
        <w:ind w:right="120"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Поставщик услуг водоснабжения Администрация сельского поселения Еремеевский сельсовет</w:t>
      </w:r>
    </w:p>
    <w:p w:rsidR="006450A6" w:rsidRPr="00F8373F" w:rsidRDefault="006450A6" w:rsidP="006450A6">
      <w:pPr>
        <w:numPr>
          <w:ilvl w:val="0"/>
          <w:numId w:val="4"/>
        </w:numPr>
        <w:spacing w:line="374" w:lineRule="exact"/>
        <w:ind w:right="120"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Поставщик электрической энергии – ООО «ЭСКБ»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      В Администрации сельского поселения Еремеевский сельсовет имеет место устойчивая тенденция на повышение стоимости энергетических ресурсов.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Arial Unicode MS"/>
        </w:rPr>
        <w:t xml:space="preserve">        </w:t>
      </w:r>
      <w:r w:rsidRPr="00F8373F">
        <w:rPr>
          <w:rFonts w:eastAsia="Calibri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  <w:proofErr w:type="gramStart"/>
      <w:r w:rsidRPr="00F8373F">
        <w:rPr>
          <w:rFonts w:eastAsia="Calibri"/>
        </w:rPr>
        <w:t>В соответствии с Проектом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2017 год и плановый период 2018 и 2019, 2020,2021 годов,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</w:t>
      </w:r>
      <w:proofErr w:type="gramEnd"/>
      <w:r w:rsidRPr="00F8373F">
        <w:rPr>
          <w:rFonts w:eastAsia="Calibri"/>
        </w:rPr>
        <w:t xml:space="preserve"> на добычу и транспортировку газа и необходимого объема инвестиций. Исходя из вышеуказанных факторов, рост регулируемых оптовых цен на газ на 2022 - 2026 гг.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2022-2026 гг. рост регулируемых цен на газ (в среднем за год к предыдущему году) составит 15 процентов.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     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     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F8373F">
        <w:rPr>
          <w:rFonts w:eastAsia="Calibri"/>
        </w:rPr>
        <w:t>энергоснабжающими</w:t>
      </w:r>
      <w:proofErr w:type="spellEnd"/>
      <w:r w:rsidRPr="00F8373F">
        <w:rPr>
          <w:rFonts w:eastAsia="Calibri"/>
        </w:rPr>
        <w:t xml:space="preserve"> организациями, в период до 2026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    В результате до 2026 года стоимость основных для Администрации сельского поселения Еремеевский сельсовет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   основных топливно-энергетических и коммунальных ресурсов.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      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</w:t>
      </w:r>
      <w:proofErr w:type="spellStart"/>
      <w:r w:rsidRPr="00F8373F">
        <w:rPr>
          <w:rFonts w:eastAsia="Calibri"/>
        </w:rPr>
        <w:t>топливн</w:t>
      </w:r>
      <w:proofErr w:type="gramStart"/>
      <w:r w:rsidRPr="00F8373F">
        <w:rPr>
          <w:rFonts w:eastAsia="Calibri"/>
        </w:rPr>
        <w:t>о</w:t>
      </w:r>
      <w:proofErr w:type="spellEnd"/>
      <w:r w:rsidRPr="00F8373F">
        <w:rPr>
          <w:rFonts w:eastAsia="Calibri"/>
        </w:rPr>
        <w:t>-</w:t>
      </w:r>
      <w:proofErr w:type="gramEnd"/>
      <w:r w:rsidRPr="00F8373F">
        <w:rPr>
          <w:rFonts w:eastAsia="Calibri"/>
        </w:rPr>
        <w:t xml:space="preserve"> энергетических и коммунальных ресурсов приведут к следующим негативным последствиям: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>•</w:t>
      </w:r>
      <w:r w:rsidRPr="00F8373F">
        <w:rPr>
          <w:rFonts w:eastAsia="Calibri"/>
        </w:rPr>
        <w:tab/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>•</w:t>
      </w:r>
      <w:r w:rsidRPr="00F8373F">
        <w:rPr>
          <w:rFonts w:eastAsia="Calibri"/>
        </w:rPr>
        <w:tab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>•</w:t>
      </w:r>
      <w:r w:rsidRPr="00F8373F">
        <w:rPr>
          <w:rFonts w:eastAsia="Calibri"/>
        </w:rPr>
        <w:tab/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>•</w:t>
      </w:r>
      <w:r w:rsidRPr="00F8373F">
        <w:rPr>
          <w:rFonts w:eastAsia="Calibri"/>
        </w:rPr>
        <w:tab/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lastRenderedPageBreak/>
        <w:t xml:space="preserve">     Высокая энергоемкость муниципальных учреждений в этих условиях может стать причиной </w:t>
      </w:r>
      <w:proofErr w:type="gramStart"/>
      <w:r w:rsidRPr="00F8373F">
        <w:rPr>
          <w:rFonts w:eastAsia="Calibri"/>
        </w:rPr>
        <w:t>снижения темпов роста экономики муниципального образования</w:t>
      </w:r>
      <w:proofErr w:type="gramEnd"/>
      <w:r w:rsidRPr="00F8373F">
        <w:rPr>
          <w:rFonts w:eastAsia="Calibri"/>
        </w:rPr>
        <w:t xml:space="preserve"> и налоговых поступлений в бюджеты всех уровней.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     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6450A6" w:rsidRPr="00F8373F" w:rsidRDefault="006450A6" w:rsidP="006450A6">
      <w:pPr>
        <w:jc w:val="both"/>
        <w:rPr>
          <w:rFonts w:eastAsia="Calibri"/>
        </w:rPr>
      </w:pPr>
      <w:r w:rsidRPr="00F8373F">
        <w:rPr>
          <w:rFonts w:eastAsia="Calibri"/>
        </w:rPr>
        <w:t xml:space="preserve">      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6450A6" w:rsidRPr="00F8373F" w:rsidRDefault="006450A6" w:rsidP="006450A6">
      <w:pPr>
        <w:ind w:firstLine="709"/>
        <w:rPr>
          <w:rFonts w:eastAsia="Calibri"/>
          <w:b/>
        </w:rPr>
      </w:pPr>
      <w:bookmarkStart w:id="1" w:name="bookmark8"/>
      <w:r w:rsidRPr="00F8373F">
        <w:rPr>
          <w:rFonts w:eastAsia="Calibri"/>
          <w:b/>
        </w:rPr>
        <w:t>Вывод:</w:t>
      </w:r>
      <w:bookmarkEnd w:id="1"/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Еремеевский сельсовет.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6450A6" w:rsidRPr="00F8373F" w:rsidRDefault="006450A6" w:rsidP="006450A6">
      <w:pPr>
        <w:ind w:firstLine="709"/>
        <w:jc w:val="both"/>
        <w:rPr>
          <w:rFonts w:eastAsia="Calibri"/>
          <w:b/>
        </w:rPr>
      </w:pPr>
      <w:r w:rsidRPr="00F8373F">
        <w:rPr>
          <w:rFonts w:eastAsia="Calibri"/>
          <w:b/>
        </w:rPr>
        <w:t>Основные риски, связанные с реализацией Программы, определяются следующими факторами: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неопределенностью конъюнктуры и неразвитостью институтов рынка энергосбережения;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proofErr w:type="spellStart"/>
      <w:r w:rsidRPr="00F8373F">
        <w:rPr>
          <w:rFonts w:eastAsia="Calibri"/>
        </w:rPr>
        <w:t>дерегулированием</w:t>
      </w:r>
      <w:proofErr w:type="spellEnd"/>
      <w:r w:rsidRPr="00F8373F">
        <w:rPr>
          <w:rFonts w:eastAsia="Calibri"/>
        </w:rPr>
        <w:t xml:space="preserve"> рынков энергоносителей;</w:t>
      </w:r>
    </w:p>
    <w:p w:rsidR="006450A6" w:rsidRPr="00F8373F" w:rsidRDefault="006450A6" w:rsidP="006450A6">
      <w:pPr>
        <w:ind w:firstLine="709"/>
        <w:jc w:val="both"/>
      </w:pPr>
      <w:r w:rsidRPr="00F8373F">
        <w:rPr>
          <w:rFonts w:eastAsia="Calibri"/>
        </w:rPr>
        <w:t xml:space="preserve">прогнозируемой в условиях либерализации высокой </w:t>
      </w:r>
      <w:proofErr w:type="spellStart"/>
      <w:r w:rsidRPr="00F8373F">
        <w:rPr>
          <w:rFonts w:eastAsia="Calibri"/>
        </w:rPr>
        <w:t>волатильностью</w:t>
      </w:r>
      <w:proofErr w:type="spellEnd"/>
      <w:r w:rsidRPr="00F8373F">
        <w:rPr>
          <w:rFonts w:eastAsia="Calibri"/>
        </w:rPr>
        <w:t xml:space="preserve"> регионального рынка энергоносителей и его зависимостью от состояния и конъюнктуры российского и мирового энергетического рынка</w:t>
      </w:r>
    </w:p>
    <w:p w:rsidR="006450A6" w:rsidRPr="00F8373F" w:rsidRDefault="006450A6" w:rsidP="006450A6">
      <w:pPr>
        <w:autoSpaceDE w:val="0"/>
        <w:autoSpaceDN w:val="0"/>
        <w:adjustRightInd w:val="0"/>
        <w:jc w:val="center"/>
        <w:rPr>
          <w:b/>
        </w:rPr>
      </w:pPr>
    </w:p>
    <w:p w:rsidR="006450A6" w:rsidRPr="00F8373F" w:rsidRDefault="006450A6" w:rsidP="006450A6">
      <w:pPr>
        <w:autoSpaceDE w:val="0"/>
        <w:autoSpaceDN w:val="0"/>
        <w:adjustRightInd w:val="0"/>
        <w:jc w:val="center"/>
        <w:rPr>
          <w:b/>
        </w:rPr>
      </w:pPr>
      <w:r w:rsidRPr="00F8373F">
        <w:rPr>
          <w:b/>
        </w:rPr>
        <w:t>3. Основные цели и задачи целевой программы</w:t>
      </w:r>
    </w:p>
    <w:p w:rsidR="006450A6" w:rsidRPr="00F8373F" w:rsidRDefault="006450A6" w:rsidP="006450A6">
      <w:pPr>
        <w:autoSpaceDE w:val="0"/>
        <w:autoSpaceDN w:val="0"/>
        <w:adjustRightInd w:val="0"/>
        <w:jc w:val="center"/>
        <w:rPr>
          <w:b/>
        </w:rPr>
      </w:pPr>
    </w:p>
    <w:p w:rsidR="006450A6" w:rsidRPr="00F8373F" w:rsidRDefault="006450A6" w:rsidP="006450A6">
      <w:pPr>
        <w:ind w:firstLine="540"/>
        <w:jc w:val="both"/>
        <w:outlineLvl w:val="0"/>
      </w:pPr>
      <w:r w:rsidRPr="00F8373F">
        <w:rPr>
          <w:color w:val="000000"/>
        </w:rPr>
        <w:t>Целью  Программы  является  реализация  политики  энергосбережения  на территории сельского поселения Еремеевский сельсовет, основанной  на принципах  эффективного  использования  энергетических ресурсов  и сокращения расходов  бюджета сельского поселения Еремеевский сельсовет   на их оплату.</w:t>
      </w:r>
      <w:r w:rsidRPr="00F8373F">
        <w:t> </w:t>
      </w:r>
    </w:p>
    <w:p w:rsidR="006450A6" w:rsidRPr="00F8373F" w:rsidRDefault="006450A6" w:rsidP="006450A6">
      <w:pPr>
        <w:ind w:firstLine="540"/>
        <w:jc w:val="both"/>
      </w:pPr>
      <w:r w:rsidRPr="00F8373F">
        <w:t>В ходе реализации Программы предусматривается обеспечить решение следующих задач:</w:t>
      </w:r>
    </w:p>
    <w:p w:rsidR="006450A6" w:rsidRPr="00F8373F" w:rsidRDefault="006450A6" w:rsidP="006450A6">
      <w:pPr>
        <w:ind w:firstLine="540"/>
        <w:jc w:val="both"/>
      </w:pPr>
      <w:r w:rsidRPr="00F8373F">
        <w:t>1. Сокращение расходов бюджета сельского поселения Еремеевский сельсовет на оплату энергоресурсов с помощью проведения энергосберегающих мероприятий в муниципальных учреждениях и на предприятиях жилищно-коммунального комплекса.</w:t>
      </w:r>
    </w:p>
    <w:p w:rsidR="006450A6" w:rsidRPr="00F8373F" w:rsidRDefault="006450A6" w:rsidP="006450A6">
      <w:pPr>
        <w:ind w:firstLine="540"/>
        <w:jc w:val="both"/>
      </w:pPr>
      <w:r w:rsidRPr="00F8373F">
        <w:t>2. Повышение эффективности использования топливно-энергетических ресурсов, устойчивости и надежности функционирования систем жизнеобеспечения.</w:t>
      </w:r>
    </w:p>
    <w:p w:rsidR="006450A6" w:rsidRPr="00F8373F" w:rsidRDefault="006450A6" w:rsidP="006450A6">
      <w:pPr>
        <w:ind w:firstLine="540"/>
        <w:jc w:val="both"/>
      </w:pPr>
      <w:r w:rsidRPr="00F8373F">
        <w:t>3. Оптимизация потребления тепла и электроэнергии,  на объектах жилищно-коммунального хозяйства.</w:t>
      </w:r>
    </w:p>
    <w:p w:rsidR="006450A6" w:rsidRPr="00F8373F" w:rsidRDefault="006450A6" w:rsidP="006450A6">
      <w:pPr>
        <w:ind w:firstLine="540"/>
        <w:jc w:val="both"/>
      </w:pPr>
      <w:r w:rsidRPr="00F8373F">
        <w:t>4. Снижение издержек производства.</w:t>
      </w:r>
    </w:p>
    <w:p w:rsidR="006450A6" w:rsidRPr="00F8373F" w:rsidRDefault="006450A6" w:rsidP="006450A6">
      <w:pPr>
        <w:ind w:firstLine="540"/>
        <w:jc w:val="both"/>
      </w:pPr>
      <w:r w:rsidRPr="00F8373F">
        <w:lastRenderedPageBreak/>
        <w:t xml:space="preserve">5. Модернизация и реконструкция систем электроснабжения, теплоснабжения и водоснабжения на объектах коммунального комплекса на территории сельского поселения Еремеевский сельсовет. </w:t>
      </w:r>
    </w:p>
    <w:p w:rsidR="006450A6" w:rsidRPr="00F8373F" w:rsidRDefault="006450A6" w:rsidP="006450A6">
      <w:pPr>
        <w:ind w:firstLine="540"/>
        <w:jc w:val="both"/>
      </w:pPr>
      <w:r w:rsidRPr="00F8373F">
        <w:t>6. Внедрение новых энергосберегающих технологий, оборудования и материалов</w:t>
      </w:r>
    </w:p>
    <w:p w:rsidR="006450A6" w:rsidRPr="00F8373F" w:rsidRDefault="006450A6" w:rsidP="006450A6">
      <w:pPr>
        <w:ind w:firstLine="540"/>
        <w:jc w:val="both"/>
      </w:pPr>
      <w:r w:rsidRPr="00F8373F">
        <w:t>7. Снизить затратную часть на оплату за потребленные топливно-энергетические ресурсы с одновременным повышением уровня комфорта помещений объектов жилищно-коммунальной и социальной сферы. </w:t>
      </w:r>
    </w:p>
    <w:p w:rsidR="006450A6" w:rsidRPr="00F8373F" w:rsidRDefault="006450A6" w:rsidP="006450A6">
      <w:pPr>
        <w:ind w:firstLine="540"/>
        <w:jc w:val="both"/>
      </w:pPr>
      <w:r w:rsidRPr="00F8373F">
        <w:t>8. Выявление  бесхозяйных  объектов недвижимого имущества используемых  для передачи  энергетических ресурсов</w:t>
      </w:r>
    </w:p>
    <w:p w:rsidR="006450A6" w:rsidRPr="00F8373F" w:rsidRDefault="006450A6" w:rsidP="006450A6">
      <w:pPr>
        <w:ind w:firstLine="720"/>
        <w:jc w:val="both"/>
      </w:pPr>
      <w:r w:rsidRPr="00F8373F">
        <w:t>9.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6450A6" w:rsidRPr="00F8373F" w:rsidRDefault="006450A6" w:rsidP="006450A6">
      <w:pPr>
        <w:ind w:firstLine="720"/>
        <w:jc w:val="both"/>
      </w:pPr>
      <w:r w:rsidRPr="00F8373F">
        <w:t>10. Проведение энергетических обследований, ведение энергетических паспортов.</w:t>
      </w:r>
    </w:p>
    <w:p w:rsidR="006450A6" w:rsidRPr="00F8373F" w:rsidRDefault="006450A6" w:rsidP="006450A6">
      <w:pPr>
        <w:jc w:val="both"/>
      </w:pPr>
      <w:r w:rsidRPr="00F8373F">
        <w:tab/>
        <w:t xml:space="preserve">- </w:t>
      </w:r>
      <w:proofErr w:type="gramStart"/>
      <w:r w:rsidRPr="00F8373F">
        <w:t>п</w:t>
      </w:r>
      <w:proofErr w:type="gramEnd"/>
      <w:r w:rsidRPr="00F8373F">
        <w:t>роведение энергетических обследований, составлению энергетических паспортов во всех муниципальных учреждениях, муниципальных унитарных предприятиях;</w:t>
      </w:r>
    </w:p>
    <w:p w:rsidR="006450A6" w:rsidRPr="00F8373F" w:rsidRDefault="006450A6" w:rsidP="006450A6">
      <w:pPr>
        <w:ind w:firstLine="708"/>
        <w:jc w:val="both"/>
      </w:pPr>
      <w:r w:rsidRPr="00F8373F">
        <w:t>- 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средств, в том числе с использованием средств выделяемых в соответствии с Федеральным законом №185-ФЗ.</w:t>
      </w:r>
    </w:p>
    <w:p w:rsidR="006450A6" w:rsidRPr="00F8373F" w:rsidRDefault="006450A6" w:rsidP="006450A6">
      <w:pPr>
        <w:ind w:firstLine="708"/>
        <w:jc w:val="both"/>
      </w:pPr>
      <w:r w:rsidRPr="00F8373F">
        <w:t>11.Обеспечение учета всего объема потребляемых энергетических ресурсов.</w:t>
      </w:r>
    </w:p>
    <w:p w:rsidR="006450A6" w:rsidRPr="00F8373F" w:rsidRDefault="006450A6" w:rsidP="006450A6">
      <w:pPr>
        <w:ind w:firstLine="708"/>
        <w:jc w:val="both"/>
      </w:pPr>
      <w:r w:rsidRPr="00F8373F">
        <w:t>Для этого необходимо оснастить приборами учета коммунальных ресурсов и устройствами регулирования потребления тепловой энергии все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6450A6" w:rsidRPr="00F8373F" w:rsidRDefault="006450A6" w:rsidP="006450A6">
      <w:pPr>
        <w:ind w:firstLine="720"/>
        <w:jc w:val="both"/>
      </w:pPr>
      <w:r w:rsidRPr="00F8373F">
        <w:t>12.Организация ведения топливно-энергетических балансов.</w:t>
      </w:r>
    </w:p>
    <w:p w:rsidR="006450A6" w:rsidRPr="00F8373F" w:rsidRDefault="006450A6" w:rsidP="006450A6">
      <w:pPr>
        <w:ind w:firstLine="720"/>
        <w:jc w:val="both"/>
      </w:pPr>
      <w:r w:rsidRPr="00F8373F">
        <w:t>Для выполнения этой задачи необходимо обеспечить ведение топливно-энергетических балансов органами местного самоуправления, муниципальными учреждениями, муниципальными унитарными предприятиями, а также организациями, получающими поддержку из бюджета.</w:t>
      </w:r>
    </w:p>
    <w:p w:rsidR="006450A6" w:rsidRPr="00F8373F" w:rsidRDefault="006450A6" w:rsidP="006450A6">
      <w:pPr>
        <w:ind w:firstLine="720"/>
        <w:jc w:val="both"/>
      </w:pPr>
      <w:r w:rsidRPr="00F8373F">
        <w:t>13.Нормирование и установление обоснованных лимитов потребления энергетических</w:t>
      </w:r>
      <w:r w:rsidRPr="00F8373F">
        <w:rPr>
          <w:u w:val="single"/>
        </w:rPr>
        <w:t xml:space="preserve"> </w:t>
      </w:r>
      <w:r w:rsidRPr="00F8373F">
        <w:t>ресурсов.</w:t>
      </w:r>
    </w:p>
    <w:p w:rsidR="006450A6" w:rsidRPr="00F8373F" w:rsidRDefault="006450A6" w:rsidP="006450A6">
      <w:pPr>
        <w:ind w:firstLine="720"/>
        <w:jc w:val="both"/>
      </w:pPr>
      <w:r w:rsidRPr="00F8373F"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6450A6" w:rsidRPr="00F8373F" w:rsidRDefault="006450A6" w:rsidP="006450A6">
      <w:pPr>
        <w:shd w:val="clear" w:color="auto" w:fill="FFFFFF"/>
        <w:spacing w:line="322" w:lineRule="exact"/>
        <w:ind w:left="62" w:right="62" w:firstLine="720"/>
        <w:jc w:val="center"/>
        <w:rPr>
          <w:b/>
        </w:rPr>
      </w:pPr>
    </w:p>
    <w:p w:rsidR="006450A6" w:rsidRPr="00F8373F" w:rsidRDefault="006450A6" w:rsidP="006450A6">
      <w:pPr>
        <w:shd w:val="clear" w:color="auto" w:fill="FFFFFF"/>
        <w:spacing w:line="322" w:lineRule="exact"/>
        <w:ind w:left="62" w:right="62" w:firstLine="720"/>
        <w:jc w:val="center"/>
        <w:rPr>
          <w:b/>
        </w:rPr>
      </w:pPr>
      <w:r w:rsidRPr="00F8373F">
        <w:rPr>
          <w:b/>
        </w:rPr>
        <w:t>4. Основные принципы Программы</w:t>
      </w:r>
    </w:p>
    <w:p w:rsidR="006450A6" w:rsidRPr="00F8373F" w:rsidRDefault="006450A6" w:rsidP="006450A6">
      <w:pPr>
        <w:ind w:firstLine="709"/>
        <w:jc w:val="both"/>
      </w:pPr>
    </w:p>
    <w:p w:rsidR="006450A6" w:rsidRPr="00F8373F" w:rsidRDefault="006450A6" w:rsidP="006450A6">
      <w:pPr>
        <w:ind w:firstLine="709"/>
        <w:jc w:val="both"/>
      </w:pPr>
      <w:r w:rsidRPr="00F8373F">
        <w:t>Программа базируется на следующих основных принципах:</w:t>
      </w:r>
    </w:p>
    <w:p w:rsidR="006450A6" w:rsidRPr="00F8373F" w:rsidRDefault="006450A6" w:rsidP="006450A6">
      <w:pPr>
        <w:ind w:firstLine="709"/>
        <w:jc w:val="both"/>
      </w:pPr>
      <w:r w:rsidRPr="00F8373F">
        <w:t>- муниципальное регулирование, надзор и управление энергосбережением;</w:t>
      </w:r>
    </w:p>
    <w:p w:rsidR="006450A6" w:rsidRPr="00F8373F" w:rsidRDefault="006450A6" w:rsidP="006450A6">
      <w:pPr>
        <w:ind w:firstLine="709"/>
        <w:jc w:val="both"/>
      </w:pPr>
      <w:r w:rsidRPr="00F8373F">
        <w:t>- обязательность учета топливно-энергетических ресурсов;</w:t>
      </w:r>
    </w:p>
    <w:p w:rsidR="006450A6" w:rsidRPr="00F8373F" w:rsidRDefault="006450A6" w:rsidP="006450A6">
      <w:pPr>
        <w:ind w:firstLine="709"/>
        <w:jc w:val="both"/>
      </w:pPr>
      <w:r w:rsidRPr="00F8373F">
        <w:t>- экономическая целесообразность энергосбережения, предоставление поощрений в пределах сэкономленных средств.</w:t>
      </w:r>
    </w:p>
    <w:p w:rsidR="006450A6" w:rsidRPr="00F8373F" w:rsidRDefault="006450A6" w:rsidP="006450A6">
      <w:pPr>
        <w:ind w:firstLine="709"/>
        <w:jc w:val="both"/>
      </w:pPr>
    </w:p>
    <w:p w:rsidR="006450A6" w:rsidRPr="00F8373F" w:rsidRDefault="006450A6" w:rsidP="006450A6">
      <w:pPr>
        <w:ind w:firstLine="709"/>
        <w:jc w:val="both"/>
      </w:pPr>
      <w:r w:rsidRPr="00F8373F">
        <w:t xml:space="preserve">5. </w:t>
      </w:r>
      <w:r w:rsidRPr="00F8373F">
        <w:rPr>
          <w:bCs/>
        </w:rPr>
        <w:t>Сроки и этапы реализации Программы</w:t>
      </w:r>
    </w:p>
    <w:p w:rsidR="006450A6" w:rsidRPr="00F8373F" w:rsidRDefault="006450A6" w:rsidP="006450A6">
      <w:pPr>
        <w:ind w:firstLine="709"/>
        <w:jc w:val="both"/>
      </w:pP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Программа рассчитана на 2022 - 2026 годы.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</w:p>
    <w:p w:rsidR="006450A6" w:rsidRPr="00F8373F" w:rsidRDefault="006450A6" w:rsidP="006450A6">
      <w:pPr>
        <w:ind w:firstLine="709"/>
        <w:jc w:val="both"/>
      </w:pPr>
      <w:r w:rsidRPr="00F8373F">
        <w:t>Программа реализуется в два этапа:</w:t>
      </w:r>
    </w:p>
    <w:p w:rsidR="006450A6" w:rsidRPr="00F8373F" w:rsidRDefault="006450A6" w:rsidP="006450A6">
      <w:pPr>
        <w:ind w:firstLine="709"/>
        <w:jc w:val="both"/>
      </w:pPr>
      <w:r w:rsidRPr="00F8373F">
        <w:t>первый этап - 2022-2024 годы,</w:t>
      </w:r>
    </w:p>
    <w:p w:rsidR="006450A6" w:rsidRPr="00F8373F" w:rsidRDefault="006450A6" w:rsidP="006450A6">
      <w:pPr>
        <w:ind w:firstLine="709"/>
        <w:jc w:val="both"/>
      </w:pPr>
      <w:r w:rsidRPr="00F8373F">
        <w:t>второй этап - 2024-2026 годы</w:t>
      </w:r>
    </w:p>
    <w:p w:rsidR="006450A6" w:rsidRPr="00F8373F" w:rsidRDefault="006450A6" w:rsidP="006450A6">
      <w:pPr>
        <w:ind w:firstLine="709"/>
        <w:jc w:val="both"/>
      </w:pPr>
    </w:p>
    <w:p w:rsidR="006450A6" w:rsidRPr="00F8373F" w:rsidRDefault="006450A6" w:rsidP="006450A6">
      <w:pPr>
        <w:ind w:firstLine="709"/>
        <w:jc w:val="both"/>
      </w:pPr>
      <w:r w:rsidRPr="00F8373F">
        <w:t>Первый этап (2022-2024 годы) включает в себя: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>разработка и принятие системы муниципальных нормативных правовых актов, стимулирующих энергосбережение;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 xml:space="preserve">введение практики применения требований по </w:t>
      </w:r>
      <w:proofErr w:type="spellStart"/>
      <w:r w:rsidRPr="00F8373F">
        <w:t>ресурс</w:t>
      </w:r>
      <w:proofErr w:type="gramStart"/>
      <w:r w:rsidRPr="00F8373F">
        <w:t>о</w:t>
      </w:r>
      <w:proofErr w:type="spellEnd"/>
      <w:r w:rsidRPr="00F8373F">
        <w:t>-</w:t>
      </w:r>
      <w:proofErr w:type="gramEnd"/>
      <w:r w:rsidRPr="00F8373F">
        <w:t xml:space="preserve"> 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F8373F">
        <w:t>энергосервисные</w:t>
      </w:r>
      <w:proofErr w:type="spellEnd"/>
      <w:r w:rsidRPr="00F8373F">
        <w:t xml:space="preserve"> контракты);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 xml:space="preserve">учет показателей </w:t>
      </w:r>
      <w:proofErr w:type="spellStart"/>
      <w:r w:rsidRPr="00F8373F">
        <w:t>энергоэффективности</w:t>
      </w:r>
      <w:proofErr w:type="spellEnd"/>
      <w:r w:rsidRPr="00F8373F">
        <w:t xml:space="preserve"> серийно производимого оборудования при закупках для муниципальных нужд;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F8373F">
        <w:t>в</w:t>
      </w:r>
      <w:proofErr w:type="gramEnd"/>
      <w:r w:rsidRPr="00F8373F">
        <w:t xml:space="preserve"> средних общеобразовательных учебных заведений;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6450A6" w:rsidRPr="00F8373F" w:rsidRDefault="006450A6" w:rsidP="006450A6">
      <w:pPr>
        <w:ind w:firstLine="709"/>
        <w:jc w:val="both"/>
      </w:pPr>
      <w:r w:rsidRPr="00F8373F">
        <w:t>•</w:t>
      </w:r>
      <w:r w:rsidRPr="00F8373F">
        <w:tab/>
        <w:t>участие специалистов Администрации сельского поселения Еремеевский сельсовет муниципального района Чишминский район РБ и бюджетных учреждений в научно-практических конференциях и семинарах по энергосбережению;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 На первом этапе предполагается до 2 квартала 2022 года обеспечить снижение среднего удельного потребления энергии в зданиях муниципальных учреждений на 9 процентов к уровню 2022 года.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Второй этап (2024-2026 годы) включает в себя:</w:t>
      </w:r>
    </w:p>
    <w:p w:rsidR="006450A6" w:rsidRPr="00F8373F" w:rsidRDefault="006450A6" w:rsidP="006450A6">
      <w:pPr>
        <w:ind w:firstLine="709"/>
        <w:jc w:val="both"/>
      </w:pPr>
      <w:r w:rsidRPr="00F8373F"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6450A6" w:rsidRPr="00F8373F" w:rsidRDefault="006450A6" w:rsidP="006450A6">
      <w:pPr>
        <w:ind w:firstLine="709"/>
        <w:jc w:val="both"/>
      </w:pPr>
      <w:r w:rsidRPr="00F8373F">
        <w:t>переход внутридомового освещения на энергосберегающие лампы освещения и сенсорные приборы включения.</w:t>
      </w:r>
    </w:p>
    <w:p w:rsidR="006450A6" w:rsidRPr="00F8373F" w:rsidRDefault="006450A6" w:rsidP="006450A6">
      <w:pPr>
        <w:ind w:firstLine="709"/>
        <w:jc w:val="both"/>
      </w:pPr>
      <w:r w:rsidRPr="00F8373F">
        <w:t>По итогам второго этапа реализации Программы к 2026 году среднее удельное потребление в зданиях муниципальных учреждений должно снизиться в среднем на 15 процентов к уровню 2022 года.</w:t>
      </w:r>
    </w:p>
    <w:p w:rsidR="006450A6" w:rsidRPr="00F8373F" w:rsidRDefault="006450A6" w:rsidP="006450A6">
      <w:pPr>
        <w:ind w:firstLine="709"/>
        <w:jc w:val="both"/>
      </w:pPr>
    </w:p>
    <w:p w:rsidR="006450A6" w:rsidRPr="00F8373F" w:rsidRDefault="006450A6" w:rsidP="006450A6">
      <w:pPr>
        <w:ind w:firstLine="709"/>
        <w:jc w:val="both"/>
      </w:pPr>
    </w:p>
    <w:p w:rsidR="006450A6" w:rsidRPr="00F8373F" w:rsidRDefault="006450A6" w:rsidP="006450A6">
      <w:pPr>
        <w:ind w:firstLine="709"/>
        <w:jc w:val="both"/>
      </w:pPr>
    </w:p>
    <w:p w:rsidR="006450A6" w:rsidRPr="00F8373F" w:rsidRDefault="006450A6" w:rsidP="006450A6">
      <w:pPr>
        <w:jc w:val="center"/>
        <w:rPr>
          <w:rFonts w:eastAsia="Arial Unicode MS"/>
          <w:b/>
          <w:bCs/>
        </w:rPr>
      </w:pPr>
      <w:bookmarkStart w:id="2" w:name="bookmark17"/>
      <w:r w:rsidRPr="00F8373F">
        <w:rPr>
          <w:rFonts w:eastAsia="Arial Unicode MS"/>
          <w:b/>
          <w:bCs/>
        </w:rPr>
        <w:t>6.Система программных мероприятий</w:t>
      </w:r>
      <w:bookmarkEnd w:id="2"/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bookmarkStart w:id="3" w:name="bookmark18"/>
      <w:r w:rsidRPr="00F8373F">
        <w:rPr>
          <w:rFonts w:eastAsia="Arial Unicode MS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F8373F">
        <w:rPr>
          <w:rFonts w:eastAsia="Arial Unicode MS"/>
        </w:rPr>
        <w:t>энергоэффективности</w:t>
      </w:r>
      <w:proofErr w:type="spellEnd"/>
      <w:r w:rsidRPr="00F8373F">
        <w:rPr>
          <w:rFonts w:eastAsia="Arial Unicode MS"/>
        </w:rPr>
        <w:t xml:space="preserve"> отраслей экономики и социальной сферы.</w:t>
      </w:r>
      <w:bookmarkEnd w:id="3"/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Первый блок представляют мероприятия по энергосбережению, имеющие межотраслевой характер, в том числе: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организационно-правовые мероприятия;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формирование системы муниципальных нормативных правовых актов, стимулирующих энергосбережение;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lastRenderedPageBreak/>
        <w:t>информационное обеспечение энергосбережения;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подготовку кадров в сфере энергосбережения.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          Второй блок состоит из трёх подпрограмм: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1.</w:t>
      </w:r>
      <w:r w:rsidRPr="00F8373F">
        <w:rPr>
          <w:rFonts w:eastAsia="Arial Unicode MS"/>
        </w:rPr>
        <w:tab/>
        <w:t>Энергосбережение и повышение энергетической эффективности в жилищной сфере;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2.</w:t>
      </w:r>
      <w:r w:rsidRPr="00F8373F">
        <w:rPr>
          <w:rFonts w:eastAsia="Arial Unicode MS"/>
        </w:rPr>
        <w:tab/>
        <w:t>Энергосбережение и повышение энергетической эффективности в бюджетной сфере.</w:t>
      </w:r>
    </w:p>
    <w:p w:rsidR="006450A6" w:rsidRPr="00F8373F" w:rsidRDefault="006450A6" w:rsidP="006450A6">
      <w:pPr>
        <w:spacing w:line="322" w:lineRule="exact"/>
        <w:ind w:right="20" w:firstLine="720"/>
        <w:jc w:val="center"/>
        <w:rPr>
          <w:rFonts w:eastAsia="Arial Unicode MS"/>
        </w:rPr>
      </w:pPr>
      <w:r w:rsidRPr="00F8373F">
        <w:rPr>
          <w:rFonts w:eastAsia="Arial Unicode MS"/>
          <w:b/>
          <w:bCs/>
        </w:rPr>
        <w:t>6.1 Межотраслевые мероприятия Программы</w:t>
      </w:r>
    </w:p>
    <w:p w:rsidR="006450A6" w:rsidRPr="00F8373F" w:rsidRDefault="006450A6" w:rsidP="006450A6">
      <w:pPr>
        <w:spacing w:line="322" w:lineRule="exact"/>
        <w:ind w:right="20" w:firstLine="720"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Перечень межотраслевых мероприятий в области энергосбережения и повышения энергетической эффективности Администрации сельского поселения Еремеевский сельсовет муниципального района Чишминский район РБ представлен в </w:t>
      </w:r>
      <w:r w:rsidRPr="00F8373F">
        <w:rPr>
          <w:rFonts w:eastAsia="Arial Unicode MS"/>
          <w:i/>
        </w:rPr>
        <w:t>Таблице 2</w:t>
      </w:r>
      <w:r w:rsidRPr="00F8373F">
        <w:rPr>
          <w:rFonts w:eastAsia="Arial Unicode MS"/>
        </w:rPr>
        <w:t>. Межотраслевые мероприятия планируется осуществлять в следующих направлениях:</w:t>
      </w:r>
    </w:p>
    <w:p w:rsidR="006450A6" w:rsidRPr="00F8373F" w:rsidRDefault="006450A6" w:rsidP="006450A6">
      <w:pPr>
        <w:numPr>
          <w:ilvl w:val="0"/>
          <w:numId w:val="5"/>
        </w:numPr>
        <w:spacing w:line="322" w:lineRule="exact"/>
        <w:ind w:right="20"/>
        <w:jc w:val="both"/>
        <w:rPr>
          <w:rFonts w:eastAsia="Arial Unicode MS"/>
        </w:rPr>
      </w:pPr>
      <w:r w:rsidRPr="00F8373F">
        <w:rPr>
          <w:rFonts w:eastAsia="Arial Unicode MS"/>
        </w:rPr>
        <w:t>Организационно-правовые мероприятия;</w:t>
      </w:r>
    </w:p>
    <w:p w:rsidR="006450A6" w:rsidRPr="00F8373F" w:rsidRDefault="006450A6" w:rsidP="006450A6">
      <w:pPr>
        <w:numPr>
          <w:ilvl w:val="0"/>
          <w:numId w:val="5"/>
        </w:numPr>
        <w:spacing w:line="322" w:lineRule="exact"/>
        <w:ind w:right="20"/>
        <w:jc w:val="both"/>
        <w:rPr>
          <w:rFonts w:eastAsia="Arial Unicode MS"/>
        </w:rPr>
      </w:pPr>
      <w:r w:rsidRPr="00F8373F">
        <w:rPr>
          <w:rFonts w:eastAsia="Arial Unicode MS"/>
        </w:rPr>
        <w:t>Мероприятия, направленные на снижение расходов энергетических ресурсов</w:t>
      </w:r>
    </w:p>
    <w:p w:rsidR="006450A6" w:rsidRPr="00F8373F" w:rsidRDefault="006450A6" w:rsidP="006450A6">
      <w:pPr>
        <w:numPr>
          <w:ilvl w:val="0"/>
          <w:numId w:val="5"/>
        </w:numPr>
        <w:spacing w:line="322" w:lineRule="exact"/>
        <w:ind w:right="20"/>
        <w:jc w:val="both"/>
        <w:rPr>
          <w:rFonts w:eastAsia="Arial Unicode MS"/>
        </w:rPr>
      </w:pPr>
      <w:r w:rsidRPr="00F8373F">
        <w:rPr>
          <w:rFonts w:eastAsia="Arial Unicode MS"/>
        </w:rPr>
        <w:t xml:space="preserve">Мероприятия по заключению </w:t>
      </w:r>
      <w:proofErr w:type="spellStart"/>
      <w:r w:rsidRPr="00F8373F">
        <w:rPr>
          <w:rFonts w:eastAsia="Arial Unicode MS"/>
        </w:rPr>
        <w:t>энергосервисных</w:t>
      </w:r>
      <w:proofErr w:type="spellEnd"/>
      <w:r w:rsidRPr="00F8373F">
        <w:rPr>
          <w:rFonts w:eastAsia="Arial Unicode MS"/>
        </w:rPr>
        <w:t xml:space="preserve"> контрактов</w:t>
      </w:r>
    </w:p>
    <w:p w:rsidR="006450A6" w:rsidRPr="00F8373F" w:rsidRDefault="006450A6" w:rsidP="006450A6">
      <w:pPr>
        <w:numPr>
          <w:ilvl w:val="0"/>
          <w:numId w:val="5"/>
        </w:numPr>
        <w:spacing w:line="322" w:lineRule="exact"/>
        <w:ind w:right="20"/>
        <w:jc w:val="both"/>
        <w:rPr>
          <w:rFonts w:eastAsia="Arial Unicode MS"/>
        </w:rPr>
      </w:pPr>
      <w:r w:rsidRPr="00F8373F">
        <w:rPr>
          <w:rFonts w:eastAsia="Arial Unicode MS"/>
        </w:rPr>
        <w:t>Иные мероприятия</w:t>
      </w:r>
    </w:p>
    <w:p w:rsidR="006450A6" w:rsidRPr="00F8373F" w:rsidRDefault="006450A6" w:rsidP="006450A6">
      <w:pPr>
        <w:spacing w:line="322" w:lineRule="exact"/>
        <w:ind w:right="20"/>
        <w:jc w:val="both"/>
        <w:rPr>
          <w:rFonts w:eastAsia="Arial Unicode MS"/>
          <w:i/>
        </w:rPr>
      </w:pPr>
    </w:p>
    <w:p w:rsidR="006450A6" w:rsidRPr="00F8373F" w:rsidRDefault="006450A6" w:rsidP="006450A6">
      <w:pPr>
        <w:spacing w:line="322" w:lineRule="exact"/>
        <w:ind w:right="20"/>
        <w:jc w:val="both"/>
        <w:rPr>
          <w:rFonts w:eastAsia="Arial Unicode MS"/>
          <w:i/>
        </w:rPr>
      </w:pPr>
    </w:p>
    <w:p w:rsidR="006450A6" w:rsidRPr="00F8373F" w:rsidRDefault="006450A6" w:rsidP="006450A6">
      <w:pPr>
        <w:spacing w:line="322" w:lineRule="exact"/>
        <w:ind w:right="20"/>
        <w:jc w:val="both"/>
        <w:rPr>
          <w:rFonts w:eastAsia="Arial Unicode MS"/>
        </w:rPr>
      </w:pPr>
      <w:r w:rsidRPr="00F8373F">
        <w:rPr>
          <w:rFonts w:eastAsia="Arial Unicode MS"/>
          <w:i/>
        </w:rPr>
        <w:t>Таблица 2</w:t>
      </w:r>
      <w:r w:rsidRPr="00F8373F">
        <w:rPr>
          <w:rFonts w:eastAsia="Arial Unicode M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983"/>
        <w:gridCol w:w="1557"/>
        <w:gridCol w:w="1274"/>
        <w:gridCol w:w="708"/>
        <w:gridCol w:w="709"/>
        <w:gridCol w:w="713"/>
        <w:gridCol w:w="1987"/>
      </w:tblGrid>
      <w:tr w:rsidR="006450A6" w:rsidRPr="00F8373F" w:rsidTr="000946A2">
        <w:trPr>
          <w:trHeight w:val="10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№№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F8373F">
              <w:rPr>
                <w:rFonts w:eastAsia="Calibri"/>
              </w:rPr>
              <w:t>п</w:t>
            </w:r>
            <w:proofErr w:type="spellEnd"/>
            <w:proofErr w:type="gramEnd"/>
            <w:r w:rsidRPr="00F8373F">
              <w:rPr>
                <w:rFonts w:eastAsia="Calibri"/>
              </w:rPr>
              <w:t>/</w:t>
            </w:r>
            <w:proofErr w:type="spellStart"/>
            <w:r w:rsidRPr="00F8373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Наименование программных 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Источник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Объем финансирования, всего</w:t>
            </w:r>
          </w:p>
          <w:p w:rsidR="006450A6" w:rsidRPr="00F8373F" w:rsidRDefault="006450A6" w:rsidP="000946A2">
            <w:pPr>
              <w:rPr>
                <w:rFonts w:eastAsia="Calibri"/>
              </w:rPr>
            </w:pPr>
            <w:proofErr w:type="spellStart"/>
            <w:r w:rsidRPr="00F8373F">
              <w:rPr>
                <w:rFonts w:eastAsia="Calibri"/>
              </w:rPr>
              <w:t>тыс</w:t>
            </w:r>
            <w:proofErr w:type="gramStart"/>
            <w:r w:rsidRPr="00F8373F">
              <w:rPr>
                <w:rFonts w:eastAsia="Calibri"/>
              </w:rPr>
              <w:t>.р</w:t>
            </w:r>
            <w:proofErr w:type="gramEnd"/>
            <w:r w:rsidRPr="00F8373F">
              <w:rPr>
                <w:rFonts w:eastAsia="Calibri"/>
              </w:rPr>
              <w:t>уб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В том числе по годам</w:t>
            </w:r>
          </w:p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  </w:t>
            </w:r>
          </w:p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  <w:r w:rsidRPr="00F8373F">
              <w:rPr>
                <w:rFonts w:eastAsia="Calibri"/>
              </w:rPr>
              <w:t>2022г. - 2026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Исполнители программных мероприятий и 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срок исполнения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 </w:t>
            </w: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  <w:b/>
              </w:rPr>
            </w:pPr>
            <w:r w:rsidRPr="00F8373F">
              <w:rPr>
                <w:rFonts w:eastAsia="Calibri"/>
                <w:b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  <w:b/>
              </w:rPr>
            </w:pPr>
            <w:r w:rsidRPr="00F8373F">
              <w:rPr>
                <w:rFonts w:eastAsia="Calibri"/>
                <w:b/>
              </w:rPr>
              <w:t>1.Организационные мероприятия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1.1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Назначение </w:t>
            </w:r>
            <w:proofErr w:type="spellStart"/>
            <w:r w:rsidRPr="00F8373F">
              <w:rPr>
                <w:rFonts w:eastAsia="Calibri"/>
              </w:rPr>
              <w:t>ответств-ных</w:t>
            </w:r>
            <w:proofErr w:type="spellEnd"/>
          </w:p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За энергосбережение и повышение </w:t>
            </w:r>
            <w:proofErr w:type="spellStart"/>
            <w:r w:rsidRPr="00F8373F">
              <w:rPr>
                <w:rFonts w:eastAsia="Calibri"/>
              </w:rPr>
              <w:t>энергоэффективности</w:t>
            </w:r>
            <w:proofErr w:type="spellEnd"/>
          </w:p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-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rPr>
                <w:rFonts w:eastAsia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-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-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-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Исмагилов Х.Ш.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  <w:p w:rsidR="006450A6" w:rsidRPr="00F8373F" w:rsidRDefault="006450A6" w:rsidP="000946A2">
            <w:pPr>
              <w:rPr>
                <w:rFonts w:eastAsia="Calibri"/>
              </w:rPr>
            </w:pP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  <w:b/>
              </w:rPr>
            </w:pPr>
            <w:r w:rsidRPr="00F8373F">
              <w:rPr>
                <w:rFonts w:eastAsia="Calibri"/>
                <w:b/>
              </w:rPr>
              <w:t>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  <w:b/>
              </w:rPr>
              <w:t>2.Мероприятия</w:t>
            </w:r>
            <w:proofErr w:type="gramStart"/>
            <w:r w:rsidRPr="00F8373F">
              <w:rPr>
                <w:rFonts w:eastAsia="Calibri"/>
                <w:b/>
              </w:rPr>
              <w:t>,н</w:t>
            </w:r>
            <w:proofErr w:type="gramEnd"/>
            <w:r w:rsidRPr="00F8373F">
              <w:rPr>
                <w:rFonts w:eastAsia="Calibri"/>
                <w:b/>
              </w:rPr>
              <w:t xml:space="preserve">аправленные на снижение расходов энергетических ресурсов </w:t>
            </w: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2.1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Замена ламп накаливания </w:t>
            </w:r>
            <w:proofErr w:type="gramStart"/>
            <w:r w:rsidRPr="00F8373F">
              <w:rPr>
                <w:rFonts w:eastAsia="Calibri"/>
              </w:rPr>
              <w:t>на</w:t>
            </w:r>
            <w:proofErr w:type="gramEnd"/>
            <w:r w:rsidRPr="00F8373F">
              <w:rPr>
                <w:rFonts w:eastAsia="Calibri"/>
              </w:rPr>
              <w:t xml:space="preserve"> энергосберегающие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Бюджет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Исмагилов Х.Ш.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 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Закупка товаров, работ, услуг </w:t>
            </w:r>
            <w:proofErr w:type="gramStart"/>
            <w:r w:rsidRPr="00F8373F">
              <w:rPr>
                <w:rFonts w:eastAsia="Calibri"/>
              </w:rPr>
              <w:t>в</w:t>
            </w:r>
            <w:proofErr w:type="gramEnd"/>
          </w:p>
          <w:p w:rsidR="006450A6" w:rsidRPr="00F8373F" w:rsidRDefault="006450A6" w:rsidP="000946A2">
            <w:pPr>
              <w:jc w:val="both"/>
              <w:rPr>
                <w:rFonts w:eastAsia="Calibri"/>
              </w:rPr>
            </w:pPr>
            <w:proofErr w:type="gramStart"/>
            <w:r w:rsidRPr="00F8373F">
              <w:rPr>
                <w:rFonts w:eastAsia="Calibri"/>
              </w:rPr>
              <w:t>соответствии</w:t>
            </w:r>
            <w:proofErr w:type="gramEnd"/>
            <w:r w:rsidRPr="00F8373F">
              <w:rPr>
                <w:rFonts w:eastAsia="Calibri"/>
              </w:rPr>
              <w:t xml:space="preserve"> с требованиями энергетической эффективности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Бюджет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0,83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0,83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Исмагилов Х.Ш.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  <w:b/>
              </w:rPr>
            </w:pPr>
            <w:r w:rsidRPr="00F8373F">
              <w:rPr>
                <w:rFonts w:eastAsia="Calibri"/>
                <w:b/>
              </w:rPr>
              <w:t>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  <w:b/>
              </w:rPr>
            </w:pPr>
            <w:r w:rsidRPr="00F8373F">
              <w:rPr>
                <w:rFonts w:eastAsia="Calibri"/>
                <w:b/>
              </w:rPr>
              <w:t xml:space="preserve">3.Мероприятия по заключению </w:t>
            </w:r>
            <w:proofErr w:type="spellStart"/>
            <w:r w:rsidRPr="00F8373F">
              <w:rPr>
                <w:rFonts w:eastAsia="Calibri"/>
                <w:b/>
              </w:rPr>
              <w:t>энергосервисных</w:t>
            </w:r>
            <w:proofErr w:type="spellEnd"/>
            <w:r w:rsidRPr="00F8373F">
              <w:rPr>
                <w:rFonts w:eastAsia="Calibri"/>
                <w:b/>
              </w:rPr>
              <w:t xml:space="preserve"> договоров (контрактов)</w:t>
            </w: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rPr>
                <w:rFonts w:eastAsia="Calibri"/>
              </w:rPr>
            </w:pPr>
            <w:r w:rsidRPr="00F8373F">
              <w:rPr>
                <w:rFonts w:eastAsia="Calibri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rPr>
                <w:rFonts w:eastAsia="Calibri"/>
              </w:rPr>
            </w:pPr>
            <w:r w:rsidRPr="00F8373F">
              <w:rPr>
                <w:rFonts w:eastAsia="Calibri"/>
              </w:rPr>
              <w:t xml:space="preserve">Заключение </w:t>
            </w:r>
            <w:proofErr w:type="spellStart"/>
            <w:r w:rsidRPr="00F8373F">
              <w:rPr>
                <w:rFonts w:eastAsia="Calibri"/>
              </w:rPr>
              <w:lastRenderedPageBreak/>
              <w:t>энергосервисных</w:t>
            </w:r>
            <w:proofErr w:type="spellEnd"/>
            <w:r w:rsidRPr="00F8373F">
              <w:rPr>
                <w:rFonts w:eastAsia="Calibri"/>
              </w:rPr>
              <w:t xml:space="preserve"> договоров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lastRenderedPageBreak/>
              <w:t xml:space="preserve">Бюджет </w:t>
            </w:r>
            <w:r w:rsidRPr="00F8373F">
              <w:rPr>
                <w:rFonts w:eastAsia="Calibri"/>
              </w:rPr>
              <w:lastRenderedPageBreak/>
              <w:t xml:space="preserve">поселения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lastRenderedPageBreak/>
              <w:t xml:space="preserve">При </w:t>
            </w:r>
            <w:r w:rsidRPr="00F8373F">
              <w:rPr>
                <w:rFonts w:eastAsia="Calibri"/>
              </w:rPr>
              <w:lastRenderedPageBreak/>
              <w:t>формировании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lastRenderedPageBreak/>
              <w:t xml:space="preserve">При </w:t>
            </w:r>
            <w:r w:rsidRPr="00F8373F">
              <w:rPr>
                <w:rFonts w:eastAsia="Calibri"/>
              </w:rPr>
              <w:lastRenderedPageBreak/>
              <w:t>формировании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lastRenderedPageBreak/>
              <w:t xml:space="preserve">При </w:t>
            </w:r>
            <w:r w:rsidRPr="00F8373F">
              <w:rPr>
                <w:rFonts w:eastAsia="Calibri"/>
              </w:rPr>
              <w:lastRenderedPageBreak/>
              <w:t>формировании бюджета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lastRenderedPageBreak/>
              <w:t xml:space="preserve">При </w:t>
            </w:r>
            <w:r w:rsidRPr="00F8373F">
              <w:rPr>
                <w:rFonts w:eastAsia="Calibri"/>
              </w:rPr>
              <w:lastRenderedPageBreak/>
              <w:t>формировании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rPr>
                <w:rFonts w:eastAsia="Calibri"/>
              </w:rPr>
            </w:pPr>
            <w:proofErr w:type="spellStart"/>
            <w:r w:rsidRPr="00F8373F">
              <w:rPr>
                <w:rFonts w:eastAsia="Calibri"/>
              </w:rPr>
              <w:lastRenderedPageBreak/>
              <w:t>Муслимова</w:t>
            </w:r>
            <w:proofErr w:type="spellEnd"/>
            <w:r w:rsidRPr="00F8373F">
              <w:rPr>
                <w:rFonts w:eastAsia="Calibri"/>
              </w:rPr>
              <w:t xml:space="preserve"> Т.С.</w:t>
            </w: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lastRenderedPageBreak/>
              <w:t>4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  <w:b/>
              </w:rPr>
              <w:t>4.Мероприятия по модернизации оборудования, в том числе внедрению инновационных решений и энергосберегающих технологий</w:t>
            </w: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rPr>
                <w:rFonts w:eastAsia="Calibri"/>
              </w:rPr>
            </w:pPr>
            <w:r w:rsidRPr="00F8373F">
              <w:rPr>
                <w:rFonts w:eastAsia="Calibri"/>
              </w:rPr>
              <w:t>4.1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6" w:rsidRPr="00F8373F" w:rsidRDefault="006450A6" w:rsidP="000946A2">
            <w:pPr>
              <w:jc w:val="both"/>
              <w:rPr>
                <w:rFonts w:eastAsia="Calibri"/>
                <w:bCs/>
              </w:rPr>
            </w:pPr>
            <w:r w:rsidRPr="00F8373F">
              <w:rPr>
                <w:rFonts w:eastAsia="Calibri"/>
                <w:bCs/>
              </w:rPr>
              <w:t>Реконструкция, ремонт зданий и сооружений с усилением тепловой защиты</w:t>
            </w:r>
          </w:p>
          <w:p w:rsidR="006450A6" w:rsidRPr="00F8373F" w:rsidRDefault="006450A6" w:rsidP="000946A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Бюджет поселения, федеральный бюджет, иные внебюджетные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При формировании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Исмагилов Х.Ш.</w:t>
            </w:r>
          </w:p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</w:p>
        </w:tc>
      </w:tr>
      <w:tr w:rsidR="006450A6" w:rsidRPr="00F8373F" w:rsidTr="000946A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rPr>
                <w:rFonts w:eastAsia="Calibri"/>
              </w:rPr>
            </w:pPr>
            <w:r w:rsidRPr="00F8373F">
              <w:rPr>
                <w:rFonts w:eastAsia="Calibri"/>
              </w:rPr>
              <w:t>5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  <w:b/>
                <w:bCs/>
              </w:rPr>
            </w:pPr>
            <w:r w:rsidRPr="00F8373F">
              <w:rPr>
                <w:rFonts w:eastAsia="Calibri"/>
                <w:b/>
                <w:bCs/>
              </w:rPr>
              <w:t>5.</w:t>
            </w:r>
            <w:r w:rsidRPr="00F8373F">
              <w:rPr>
                <w:rFonts w:eastAsia="Calibri"/>
                <w:b/>
              </w:rPr>
              <w:t xml:space="preserve"> </w:t>
            </w:r>
            <w:r w:rsidRPr="00F8373F">
              <w:rPr>
                <w:rFonts w:eastAsia="Calibri"/>
                <w:b/>
                <w:bCs/>
              </w:rPr>
              <w:t>Иные мероприятия</w:t>
            </w:r>
          </w:p>
        </w:tc>
      </w:tr>
      <w:tr w:rsidR="006450A6" w:rsidRPr="00F8373F" w:rsidTr="000946A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rPr>
                <w:rFonts w:eastAsia="Calibri"/>
              </w:rPr>
            </w:pPr>
            <w:r w:rsidRPr="00F8373F">
              <w:rPr>
                <w:rFonts w:eastAsia="Calibri"/>
              </w:rPr>
              <w:t>5.1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both"/>
              <w:rPr>
                <w:rFonts w:eastAsia="Calibri"/>
                <w:bCs/>
              </w:rPr>
            </w:pPr>
            <w:r w:rsidRPr="00F8373F">
              <w:rPr>
                <w:rFonts w:eastAsia="Calibri"/>
                <w:bCs/>
              </w:rPr>
              <w:t>Пропаганда</w:t>
            </w:r>
          </w:p>
          <w:p w:rsidR="006450A6" w:rsidRPr="00F8373F" w:rsidRDefault="006450A6" w:rsidP="000946A2">
            <w:pPr>
              <w:jc w:val="both"/>
              <w:rPr>
                <w:rFonts w:eastAsia="Calibri"/>
                <w:bCs/>
              </w:rPr>
            </w:pPr>
            <w:r w:rsidRPr="00F8373F">
              <w:rPr>
                <w:rFonts w:eastAsia="Calibri"/>
                <w:bCs/>
              </w:rPr>
              <w:t>энергосбережения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Бюджет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6" w:rsidRPr="00F8373F" w:rsidRDefault="006450A6" w:rsidP="000946A2">
            <w:pPr>
              <w:jc w:val="center"/>
              <w:rPr>
                <w:rFonts w:eastAsia="Calibri"/>
              </w:rPr>
            </w:pPr>
            <w:r w:rsidRPr="00F8373F">
              <w:rPr>
                <w:rFonts w:eastAsia="Calibri"/>
              </w:rPr>
              <w:t>Юмагузина А.А.</w:t>
            </w:r>
          </w:p>
        </w:tc>
      </w:tr>
    </w:tbl>
    <w:p w:rsidR="006450A6" w:rsidRPr="00F8373F" w:rsidRDefault="006450A6" w:rsidP="006450A6">
      <w:pPr>
        <w:jc w:val="center"/>
        <w:rPr>
          <w:b/>
        </w:rPr>
      </w:pPr>
    </w:p>
    <w:p w:rsidR="006450A6" w:rsidRPr="00F8373F" w:rsidRDefault="006450A6" w:rsidP="006450A6">
      <w:pPr>
        <w:jc w:val="center"/>
        <w:rPr>
          <w:b/>
        </w:rPr>
      </w:pPr>
      <w:r w:rsidRPr="00F8373F">
        <w:rPr>
          <w:b/>
        </w:rPr>
        <w:t>6.2.Подпрограмма «Энергосбережение и повышение энергетической эффективности в жилищной сфере»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Мероприятия по повышению эффективности использования энергии в жилищном фонде: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повышение эффективности использования энергии  в жилищном фонде;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проведение энергосберегающих мероприятий при капитальном ремонте многоквартирных жилых домов.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Для создания условий выполнения энергосберегающих мероприятий необходимо: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обеспечить доступ населения муниципального образования к информации по энергосбережению.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 xml:space="preserve">Для реализации комплекса </w:t>
      </w:r>
      <w:proofErr w:type="spellStart"/>
      <w:r w:rsidRPr="00F8373F">
        <w:rPr>
          <w:rFonts w:eastAsia="Calibri"/>
        </w:rPr>
        <w:t>энергоресурсосберегающих</w:t>
      </w:r>
      <w:proofErr w:type="spellEnd"/>
      <w:r w:rsidRPr="00F8373F">
        <w:rPr>
          <w:rFonts w:eastAsia="Calibri"/>
        </w:rPr>
        <w:t xml:space="preserve"> мероприятий в жилищном фонде, необходимо организовать работу </w:t>
      </w:r>
      <w:proofErr w:type="gramStart"/>
      <w:r w:rsidRPr="00F8373F">
        <w:rPr>
          <w:rFonts w:eastAsia="Calibri"/>
        </w:rPr>
        <w:t>по</w:t>
      </w:r>
      <w:proofErr w:type="gramEnd"/>
      <w:r w:rsidRPr="00F8373F">
        <w:rPr>
          <w:rFonts w:eastAsia="Calibri"/>
        </w:rPr>
        <w:t>: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регулировке систем отопления, холодного и горячего водоснабжения;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утепление фасадов, входных дверей, окон, чердачных перекрытий и подвалов;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промывке систем центрального отопления</w:t>
      </w:r>
      <w:proofErr w:type="gramStart"/>
      <w:r w:rsidRPr="00F8373F">
        <w:rPr>
          <w:rFonts w:eastAsia="Calibri"/>
        </w:rPr>
        <w:t>;;</w:t>
      </w:r>
      <w:proofErr w:type="gramEnd"/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>• и др.</w:t>
      </w:r>
    </w:p>
    <w:p w:rsidR="006450A6" w:rsidRPr="00F8373F" w:rsidRDefault="006450A6" w:rsidP="006450A6">
      <w:pPr>
        <w:spacing w:line="322" w:lineRule="exact"/>
        <w:ind w:right="20" w:firstLine="720"/>
        <w:jc w:val="center"/>
        <w:rPr>
          <w:rFonts w:eastAsia="Arial Unicode MS"/>
          <w:b/>
          <w:bCs/>
        </w:rPr>
      </w:pPr>
      <w:r w:rsidRPr="00F8373F">
        <w:rPr>
          <w:rFonts w:eastAsia="Arial Unicode MS"/>
          <w:b/>
          <w:bCs/>
        </w:rPr>
        <w:t>6.3. Подпрограмма «Энергосбережение и повышение энергетической эффективности в бюджетной сфере»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t>В сельском поселении Еремеевский сельский совет действует одно муниципальное учреждение - местная администрация.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t xml:space="preserve">Адрес: 452172 РБ Чишминский район с. </w:t>
      </w:r>
      <w:proofErr w:type="spellStart"/>
      <w:r w:rsidRPr="00F8373F">
        <w:rPr>
          <w:rFonts w:eastAsia="Arial Unicode MS"/>
        </w:rPr>
        <w:t>Еремеево</w:t>
      </w:r>
      <w:proofErr w:type="spellEnd"/>
      <w:r w:rsidRPr="00F8373F">
        <w:rPr>
          <w:rFonts w:eastAsia="Arial Unicode MS"/>
        </w:rPr>
        <w:t xml:space="preserve">, ул. </w:t>
      </w:r>
      <w:proofErr w:type="gramStart"/>
      <w:r w:rsidRPr="00F8373F">
        <w:rPr>
          <w:rFonts w:eastAsia="Arial Unicode MS"/>
        </w:rPr>
        <w:t>Центральная</w:t>
      </w:r>
      <w:proofErr w:type="gramEnd"/>
      <w:r w:rsidRPr="00F8373F">
        <w:rPr>
          <w:rFonts w:eastAsia="Arial Unicode MS"/>
        </w:rPr>
        <w:t xml:space="preserve">, д.18. 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t xml:space="preserve">Телефон: 8 (34797)24700.  </w:t>
      </w:r>
      <w:r w:rsidRPr="00F8373F">
        <w:rPr>
          <w:rFonts w:eastAsia="Arial Unicode MS"/>
          <w:lang w:val="en-US"/>
        </w:rPr>
        <w:t>E</w:t>
      </w:r>
      <w:r w:rsidRPr="00F8373F">
        <w:rPr>
          <w:rFonts w:eastAsia="Arial Unicode MS"/>
        </w:rPr>
        <w:t>-</w:t>
      </w:r>
      <w:r w:rsidRPr="00F8373F">
        <w:rPr>
          <w:rFonts w:eastAsia="Arial Unicode MS"/>
          <w:lang w:val="en-US"/>
        </w:rPr>
        <w:t>mail</w:t>
      </w:r>
      <w:r w:rsidRPr="00F8373F">
        <w:rPr>
          <w:rFonts w:eastAsia="Arial Unicode MS"/>
        </w:rPr>
        <w:t xml:space="preserve">: </w:t>
      </w:r>
      <w:proofErr w:type="spellStart"/>
      <w:r w:rsidRPr="00F8373F">
        <w:rPr>
          <w:rFonts w:eastAsia="Arial Unicode MS"/>
          <w:color w:val="FF0000"/>
          <w:lang w:val="en-US"/>
        </w:rPr>
        <w:t>eremeess</w:t>
      </w:r>
      <w:proofErr w:type="spellEnd"/>
      <w:r w:rsidRPr="00F8373F">
        <w:rPr>
          <w:rFonts w:eastAsia="Arial Unicode MS"/>
          <w:color w:val="FF0000"/>
        </w:rPr>
        <w:t>2008@</w:t>
      </w:r>
      <w:proofErr w:type="spellStart"/>
      <w:r w:rsidRPr="00F8373F">
        <w:rPr>
          <w:rFonts w:eastAsia="Arial Unicode MS"/>
          <w:color w:val="FF0000"/>
          <w:lang w:val="en-US"/>
        </w:rPr>
        <w:t>yandex</w:t>
      </w:r>
      <w:proofErr w:type="spellEnd"/>
      <w:r w:rsidRPr="00F8373F">
        <w:rPr>
          <w:rFonts w:eastAsia="Arial Unicode MS"/>
          <w:color w:val="FF0000"/>
        </w:rPr>
        <w:t>.</w:t>
      </w:r>
      <w:proofErr w:type="spellStart"/>
      <w:r w:rsidRPr="00F8373F">
        <w:rPr>
          <w:rFonts w:eastAsia="Arial Unicode MS"/>
          <w:color w:val="FF0000"/>
          <w:lang w:val="en-US"/>
        </w:rPr>
        <w:t>ru</w:t>
      </w:r>
      <w:proofErr w:type="spellEnd"/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t xml:space="preserve">Руководитель учреждения Глава сельского поселения  Еремеевский сельский совет – Исмагилов </w:t>
      </w:r>
      <w:proofErr w:type="spellStart"/>
      <w:r w:rsidRPr="00F8373F">
        <w:rPr>
          <w:rFonts w:eastAsia="Arial Unicode MS"/>
        </w:rPr>
        <w:t>Ханур</w:t>
      </w:r>
      <w:proofErr w:type="spellEnd"/>
      <w:r w:rsidRPr="00F8373F">
        <w:rPr>
          <w:rFonts w:eastAsia="Arial Unicode MS"/>
        </w:rPr>
        <w:t xml:space="preserve"> </w:t>
      </w:r>
      <w:proofErr w:type="spellStart"/>
      <w:r w:rsidRPr="00F8373F">
        <w:rPr>
          <w:rFonts w:eastAsia="Arial Unicode MS"/>
        </w:rPr>
        <w:t>Шагинурович</w:t>
      </w:r>
      <w:proofErr w:type="spellEnd"/>
      <w:r w:rsidRPr="00F8373F">
        <w:rPr>
          <w:rFonts w:eastAsia="Arial Unicode MS"/>
        </w:rPr>
        <w:t>.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lastRenderedPageBreak/>
        <w:t xml:space="preserve">Ответственный за разработку и реализацию программных мероприятий Председатель Совета сельского поселения Еремеевский сельский совет – Исмагилов </w:t>
      </w:r>
      <w:proofErr w:type="spellStart"/>
      <w:r w:rsidRPr="00F8373F">
        <w:rPr>
          <w:rFonts w:eastAsia="Arial Unicode MS"/>
        </w:rPr>
        <w:t>Ханур</w:t>
      </w:r>
      <w:proofErr w:type="spellEnd"/>
      <w:r w:rsidRPr="00F8373F">
        <w:rPr>
          <w:rFonts w:eastAsia="Arial Unicode MS"/>
        </w:rPr>
        <w:t xml:space="preserve"> </w:t>
      </w:r>
      <w:proofErr w:type="spellStart"/>
      <w:r w:rsidRPr="00F8373F">
        <w:rPr>
          <w:rFonts w:eastAsia="Arial Unicode MS"/>
        </w:rPr>
        <w:t>Шагинурович</w:t>
      </w:r>
      <w:proofErr w:type="spellEnd"/>
      <w:r w:rsidRPr="00F8373F">
        <w:rPr>
          <w:rFonts w:eastAsia="Arial Unicode MS"/>
        </w:rPr>
        <w:t>.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t>Число работников - 6 человек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t>Администрация занимает отдельно стоящее здание, постройка 1990 г. Площадь здания:</w:t>
      </w:r>
    </w:p>
    <w:p w:rsidR="006450A6" w:rsidRPr="00F8373F" w:rsidRDefault="006450A6" w:rsidP="006450A6">
      <w:pPr>
        <w:numPr>
          <w:ilvl w:val="0"/>
          <w:numId w:val="6"/>
        </w:numPr>
        <w:spacing w:line="322" w:lineRule="exact"/>
        <w:ind w:right="20"/>
        <w:rPr>
          <w:rFonts w:eastAsia="Arial Unicode MS"/>
        </w:rPr>
      </w:pPr>
      <w:r w:rsidRPr="00F8373F">
        <w:rPr>
          <w:rFonts w:eastAsia="Arial Unicode MS"/>
        </w:rPr>
        <w:t>Площадь – 169 кв</w:t>
      </w:r>
      <w:proofErr w:type="gramStart"/>
      <w:r w:rsidRPr="00F8373F">
        <w:rPr>
          <w:rFonts w:eastAsia="Arial Unicode MS"/>
        </w:rPr>
        <w:t>.м</w:t>
      </w:r>
      <w:proofErr w:type="gramEnd"/>
      <w:r w:rsidRPr="00F8373F">
        <w:rPr>
          <w:rFonts w:eastAsia="Arial Unicode MS"/>
        </w:rPr>
        <w:t>;</w:t>
      </w:r>
    </w:p>
    <w:p w:rsidR="006450A6" w:rsidRPr="00F8373F" w:rsidRDefault="006450A6" w:rsidP="006450A6">
      <w:pPr>
        <w:numPr>
          <w:ilvl w:val="0"/>
          <w:numId w:val="6"/>
        </w:numPr>
        <w:spacing w:line="322" w:lineRule="exact"/>
        <w:ind w:right="20"/>
        <w:rPr>
          <w:rFonts w:eastAsia="Arial Unicode MS"/>
        </w:rPr>
      </w:pPr>
      <w:r w:rsidRPr="00F8373F">
        <w:rPr>
          <w:rFonts w:eastAsia="Arial Unicode MS"/>
        </w:rPr>
        <w:t>Отапливаемая площадь – 169 м</w:t>
      </w:r>
      <w:proofErr w:type="gramStart"/>
      <w:r w:rsidRPr="00F8373F">
        <w:rPr>
          <w:rFonts w:eastAsia="Arial Unicode MS"/>
        </w:rPr>
        <w:t>2</w:t>
      </w:r>
      <w:proofErr w:type="gramEnd"/>
      <w:r w:rsidRPr="00F8373F">
        <w:rPr>
          <w:rFonts w:eastAsia="Arial Unicode MS"/>
        </w:rPr>
        <w:t>,  Количество окон - 16.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t>Площадь остекления – 30,3 м</w:t>
      </w:r>
      <w:proofErr w:type="gramStart"/>
      <w:r w:rsidRPr="00F8373F">
        <w:rPr>
          <w:rFonts w:eastAsia="Arial Unicode MS"/>
        </w:rPr>
        <w:t>2</w:t>
      </w:r>
      <w:proofErr w:type="gramEnd"/>
      <w:r w:rsidRPr="00F8373F">
        <w:rPr>
          <w:rFonts w:eastAsia="Arial Unicode MS"/>
        </w:rPr>
        <w:t>, в т. ч. металлопластиковых окон 27 м2.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</w:rPr>
        <w:t>В таблице  представлен перечень установленных приборов учета коммунальных ресурсов в помещении администрации.</w:t>
      </w:r>
    </w:p>
    <w:p w:rsidR="006450A6" w:rsidRPr="00F8373F" w:rsidRDefault="006450A6" w:rsidP="006450A6">
      <w:pPr>
        <w:spacing w:line="322" w:lineRule="exact"/>
        <w:ind w:right="20" w:firstLine="720"/>
        <w:rPr>
          <w:rFonts w:eastAsia="Arial Unicode MS"/>
        </w:rPr>
      </w:pPr>
      <w:r w:rsidRPr="00F8373F">
        <w:rPr>
          <w:rFonts w:eastAsia="Arial Unicode MS"/>
          <w:i/>
        </w:rPr>
        <w:t>Таблица 3.</w:t>
      </w:r>
      <w:r w:rsidRPr="00F8373F">
        <w:rPr>
          <w:rFonts w:eastAsia="Arial Unicode MS"/>
        </w:rPr>
        <w:t xml:space="preserve">  Перечень установленных приборов учета коммунальных </w:t>
      </w:r>
      <w:r w:rsidRPr="00F8373F">
        <w:rPr>
          <w:rFonts w:eastAsia="Arial Unicode MS"/>
          <w:u w:val="single"/>
        </w:rPr>
        <w:t>ресурсов в помещении администрации</w:t>
      </w:r>
      <w:r w:rsidRPr="00F8373F">
        <w:rPr>
          <w:rFonts w:eastAsia="Arial Unicode MS"/>
        </w:rPr>
        <w:tab/>
      </w:r>
      <w:r w:rsidRPr="00F8373F">
        <w:rPr>
          <w:rFonts w:eastAsia="Arial Unicode MS"/>
        </w:rPr>
        <w:tab/>
      </w:r>
      <w:r w:rsidRPr="00F8373F">
        <w:rPr>
          <w:rFonts w:eastAsia="Arial Unicode MS"/>
        </w:rPr>
        <w:tab/>
      </w:r>
      <w:r w:rsidRPr="00F8373F">
        <w:rPr>
          <w:rFonts w:eastAsia="Arial Unicode M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106"/>
        <w:gridCol w:w="2045"/>
        <w:gridCol w:w="106"/>
        <w:gridCol w:w="106"/>
        <w:gridCol w:w="2467"/>
        <w:gridCol w:w="106"/>
        <w:gridCol w:w="1306"/>
        <w:gridCol w:w="1238"/>
        <w:gridCol w:w="1541"/>
      </w:tblGrid>
      <w:tr w:rsidR="006450A6" w:rsidRPr="00F8373F" w:rsidTr="000946A2">
        <w:trPr>
          <w:trHeight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 w:firstLine="7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 xml:space="preserve">№ </w:t>
            </w:r>
            <w:proofErr w:type="spellStart"/>
            <w:proofErr w:type="gramStart"/>
            <w:r w:rsidRPr="00F8373F">
              <w:rPr>
                <w:rFonts w:eastAsia="Arial Unicode MS"/>
              </w:rPr>
              <w:t>п</w:t>
            </w:r>
            <w:proofErr w:type="spellEnd"/>
            <w:proofErr w:type="gramEnd"/>
            <w:r w:rsidRPr="00F8373F">
              <w:rPr>
                <w:rFonts w:eastAsia="Arial Unicode MS"/>
              </w:rPr>
              <w:t>/</w:t>
            </w:r>
            <w:proofErr w:type="spellStart"/>
            <w:r w:rsidRPr="00F8373F">
              <w:rPr>
                <w:rFonts w:eastAsia="Arial Unicode MS"/>
              </w:rPr>
              <w:t>п</w:t>
            </w:r>
            <w:proofErr w:type="spellEnd"/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0A6" w:rsidRPr="00F8373F" w:rsidRDefault="006450A6" w:rsidP="000946A2">
            <w:pPr>
              <w:spacing w:line="322" w:lineRule="exact"/>
              <w:ind w:right="20" w:firstLine="720"/>
              <w:rPr>
                <w:rFonts w:eastAsia="Arial Unicode M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Наименование коммунальной системы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A6" w:rsidRPr="00F8373F" w:rsidRDefault="006450A6" w:rsidP="000946A2">
            <w:pPr>
              <w:spacing w:line="322" w:lineRule="exact"/>
              <w:ind w:right="20" w:firstLine="720"/>
              <w:rPr>
                <w:rFonts w:eastAsia="Arial Unicode M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0A6" w:rsidRPr="00F8373F" w:rsidRDefault="006450A6" w:rsidP="000946A2">
            <w:pPr>
              <w:spacing w:line="322" w:lineRule="exact"/>
              <w:ind w:right="20" w:firstLine="720"/>
              <w:rPr>
                <w:rFonts w:eastAsia="Arial Unicode M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Наименование установленных приборов учета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A6" w:rsidRPr="00F8373F" w:rsidRDefault="006450A6" w:rsidP="000946A2">
            <w:pPr>
              <w:spacing w:line="322" w:lineRule="exact"/>
              <w:ind w:right="20" w:firstLine="720"/>
              <w:rPr>
                <w:rFonts w:eastAsia="Arial Unicode M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Марка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Дата поверки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Состояние прибора учета</w:t>
            </w:r>
          </w:p>
        </w:tc>
      </w:tr>
      <w:tr w:rsidR="006450A6" w:rsidRPr="00F8373F" w:rsidTr="000946A2">
        <w:trPr>
          <w:trHeight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 w:firstLine="7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3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Система</w:t>
            </w:r>
          </w:p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электроснабжения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счетчик</w:t>
            </w:r>
          </w:p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электроэнергии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  <w:lang w:val="en-US"/>
              </w:rPr>
            </w:pPr>
            <w:r w:rsidRPr="00F8373F">
              <w:rPr>
                <w:rFonts w:eastAsia="Arial Unicode MS"/>
              </w:rPr>
              <w:t>Нева 101 1</w:t>
            </w:r>
            <w:r w:rsidRPr="00F8373F">
              <w:rPr>
                <w:rFonts w:eastAsia="Arial Unicode MS"/>
                <w:lang w:val="en-US"/>
              </w:rPr>
              <w:t>SO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2012 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рабочее</w:t>
            </w:r>
          </w:p>
        </w:tc>
      </w:tr>
      <w:tr w:rsidR="006450A6" w:rsidRPr="00F8373F" w:rsidTr="000946A2">
        <w:trPr>
          <w:trHeight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0A6" w:rsidRPr="00F8373F" w:rsidRDefault="006450A6" w:rsidP="000946A2">
            <w:pPr>
              <w:spacing w:line="322" w:lineRule="exact"/>
              <w:ind w:right="20" w:firstLine="720"/>
              <w:rPr>
                <w:rFonts w:eastAsia="Arial Unicode MS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Система газового отопления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Счетчик потребления газа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  <w:lang w:val="en-US"/>
              </w:rPr>
            </w:pPr>
            <w:r w:rsidRPr="00F8373F">
              <w:rPr>
                <w:rFonts w:eastAsia="Arial Unicode MS"/>
              </w:rPr>
              <w:t>СГБ</w:t>
            </w:r>
            <w:proofErr w:type="gramStart"/>
            <w:r w:rsidRPr="00F8373F">
              <w:rPr>
                <w:rFonts w:eastAsia="Arial Unicode MS"/>
                <w:lang w:val="en-US"/>
              </w:rPr>
              <w:t>G</w:t>
            </w:r>
            <w:proofErr w:type="gramEnd"/>
            <w:r w:rsidRPr="00F8373F">
              <w:rPr>
                <w:rFonts w:eastAsia="Arial Unicode MS"/>
                <w:lang w:val="en-US"/>
              </w:rPr>
              <w:t xml:space="preserve"> 19377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  <w:lang w:val="en-US"/>
              </w:rPr>
              <w:t xml:space="preserve">2011 </w:t>
            </w:r>
            <w:r w:rsidRPr="00F8373F">
              <w:rPr>
                <w:rFonts w:eastAsia="Arial Unicode MS"/>
              </w:rPr>
              <w:t>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0A6" w:rsidRPr="00F8373F" w:rsidRDefault="006450A6" w:rsidP="000946A2">
            <w:pPr>
              <w:spacing w:line="322" w:lineRule="exact"/>
              <w:ind w:right="20"/>
              <w:rPr>
                <w:rFonts w:eastAsia="Arial Unicode MS"/>
              </w:rPr>
            </w:pPr>
            <w:r w:rsidRPr="00F8373F">
              <w:rPr>
                <w:rFonts w:eastAsia="Arial Unicode MS"/>
              </w:rPr>
              <w:t>рабочее</w:t>
            </w:r>
          </w:p>
        </w:tc>
      </w:tr>
    </w:tbl>
    <w:p w:rsidR="006450A6" w:rsidRPr="00F8373F" w:rsidRDefault="006450A6" w:rsidP="006450A6">
      <w:pPr>
        <w:shd w:val="clear" w:color="auto" w:fill="FFFFFF"/>
        <w:spacing w:line="322" w:lineRule="exact"/>
        <w:ind w:right="62"/>
        <w:jc w:val="both"/>
      </w:pPr>
    </w:p>
    <w:p w:rsidR="006450A6" w:rsidRPr="00F8373F" w:rsidRDefault="006450A6" w:rsidP="006450A6">
      <w:pPr>
        <w:shd w:val="clear" w:color="auto" w:fill="FFFFFF"/>
        <w:spacing w:line="322" w:lineRule="exact"/>
        <w:ind w:right="62"/>
        <w:jc w:val="both"/>
      </w:pPr>
    </w:p>
    <w:p w:rsidR="006450A6" w:rsidRPr="00F8373F" w:rsidRDefault="006450A6" w:rsidP="006450A6">
      <w:pPr>
        <w:jc w:val="both"/>
        <w:rPr>
          <w:b/>
        </w:rPr>
      </w:pPr>
    </w:p>
    <w:p w:rsidR="006450A6" w:rsidRPr="00F8373F" w:rsidRDefault="006450A6" w:rsidP="006450A6">
      <w:pPr>
        <w:jc w:val="both"/>
        <w:rPr>
          <w:b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7.Ресурсное обеспечение Программы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bookmarkStart w:id="4" w:name="bookmark32"/>
      <w:r w:rsidRPr="00F8373F">
        <w:rPr>
          <w:rFonts w:eastAsia="Calibri"/>
        </w:rPr>
        <w:t xml:space="preserve">      Финансовое обеспечение мероприятий Программы осуществляется за счёт средств бюджета сельского поселения,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  <w:bookmarkEnd w:id="4"/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 xml:space="preserve">     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F8373F">
        <w:rPr>
          <w:rFonts w:eastAsia="Calibri"/>
        </w:rPr>
        <w:t>энергоэффективности</w:t>
      </w:r>
      <w:proofErr w:type="spellEnd"/>
      <w:r w:rsidRPr="00F8373F">
        <w:rPr>
          <w:rFonts w:eastAsia="Calibri"/>
        </w:rPr>
        <w:t xml:space="preserve"> и внебюджетные источники.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  Объемы и источники финансирования Программы определяется ежегодно при формировании бюджета поселения</w:t>
      </w:r>
    </w:p>
    <w:p w:rsidR="006450A6" w:rsidRPr="00F8373F" w:rsidRDefault="006450A6" w:rsidP="006450A6">
      <w:pPr>
        <w:ind w:firstLine="709"/>
        <w:jc w:val="both"/>
      </w:pPr>
      <w:r w:rsidRPr="00F8373F">
        <w:t>Ежегодное финансирование (обязательное):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2022г – 4,5 тыс. руб. </w:t>
      </w:r>
    </w:p>
    <w:p w:rsidR="006450A6" w:rsidRPr="00F8373F" w:rsidRDefault="006450A6" w:rsidP="006450A6">
      <w:pPr>
        <w:ind w:firstLine="709"/>
        <w:jc w:val="both"/>
      </w:pPr>
      <w:r w:rsidRPr="00F8373F">
        <w:t>2023г – 4,5 тыс. руб.</w:t>
      </w:r>
    </w:p>
    <w:p w:rsidR="006450A6" w:rsidRPr="00F8373F" w:rsidRDefault="006450A6" w:rsidP="006450A6">
      <w:pPr>
        <w:ind w:firstLine="709"/>
        <w:jc w:val="both"/>
      </w:pPr>
      <w:r w:rsidRPr="00F8373F">
        <w:t>2024г – 4,5 тыс. руб.</w:t>
      </w:r>
    </w:p>
    <w:p w:rsidR="006450A6" w:rsidRPr="00F8373F" w:rsidRDefault="006450A6" w:rsidP="006450A6">
      <w:pPr>
        <w:jc w:val="both"/>
      </w:pPr>
      <w:r w:rsidRPr="00F8373F">
        <w:t xml:space="preserve">         2025г – 4,5 тыс. руб.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t>2026г – 4,5 тыс. руб.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 xml:space="preserve">    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6450A6" w:rsidRPr="00F8373F" w:rsidRDefault="006450A6" w:rsidP="006450A6">
      <w:pPr>
        <w:jc w:val="both"/>
        <w:rPr>
          <w:rFonts w:eastAsia="Calibri"/>
        </w:rPr>
      </w:pPr>
    </w:p>
    <w:p w:rsidR="006450A6" w:rsidRPr="00F8373F" w:rsidRDefault="006450A6" w:rsidP="006450A6">
      <w:pPr>
        <w:jc w:val="center"/>
        <w:rPr>
          <w:rFonts w:eastAsia="Calibri"/>
          <w:b/>
        </w:rPr>
      </w:pPr>
      <w:r w:rsidRPr="00F8373F">
        <w:rPr>
          <w:rFonts w:eastAsia="Calibri"/>
          <w:b/>
        </w:rPr>
        <w:t>8.Система управления реализацией Программы</w:t>
      </w:r>
      <w:bookmarkStart w:id="5" w:name="bookmark34"/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lastRenderedPageBreak/>
        <w:t xml:space="preserve">     Текущее управление реализацией Программы осуществляет администрация сельского поселения Еремеевский сельсовет муниципального района </w:t>
      </w:r>
      <w:proofErr w:type="spellStart"/>
      <w:r w:rsidRPr="00F8373F">
        <w:rPr>
          <w:rFonts w:eastAsia="Calibri"/>
        </w:rPr>
        <w:t>Чишминского</w:t>
      </w:r>
      <w:proofErr w:type="spellEnd"/>
      <w:r w:rsidRPr="00F8373F">
        <w:rPr>
          <w:rFonts w:eastAsia="Calibri"/>
        </w:rPr>
        <w:t xml:space="preserve"> района (заказчик).</w:t>
      </w:r>
      <w:bookmarkEnd w:id="5"/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 xml:space="preserve">     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  <w:r w:rsidRPr="00F8373F">
        <w:rPr>
          <w:rFonts w:eastAsia="Calibri"/>
        </w:rPr>
        <w:t xml:space="preserve">     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6450A6" w:rsidRPr="00F8373F" w:rsidRDefault="006450A6" w:rsidP="006450A6">
      <w:pPr>
        <w:ind w:firstLine="709"/>
        <w:jc w:val="both"/>
        <w:rPr>
          <w:rFonts w:eastAsia="Calibri"/>
        </w:rPr>
      </w:pPr>
    </w:p>
    <w:p w:rsidR="006450A6" w:rsidRPr="00F8373F" w:rsidRDefault="006450A6" w:rsidP="006450A6">
      <w:pPr>
        <w:jc w:val="center"/>
        <w:rPr>
          <w:b/>
        </w:rPr>
      </w:pPr>
      <w:r w:rsidRPr="00F8373F">
        <w:rPr>
          <w:b/>
        </w:rPr>
        <w:t xml:space="preserve">9.Оценка </w:t>
      </w:r>
      <w:proofErr w:type="gramStart"/>
      <w:r w:rsidRPr="00F8373F">
        <w:rPr>
          <w:b/>
        </w:rPr>
        <w:t>социально-экономической</w:t>
      </w:r>
      <w:proofErr w:type="gramEnd"/>
    </w:p>
    <w:p w:rsidR="006450A6" w:rsidRPr="00F8373F" w:rsidRDefault="006450A6" w:rsidP="006450A6">
      <w:pPr>
        <w:jc w:val="center"/>
        <w:rPr>
          <w:b/>
        </w:rPr>
      </w:pPr>
      <w:r w:rsidRPr="00F8373F">
        <w:rPr>
          <w:b/>
        </w:rPr>
        <w:t>эффективности реализации Программы</w:t>
      </w:r>
    </w:p>
    <w:p w:rsidR="006450A6" w:rsidRPr="00F8373F" w:rsidRDefault="006450A6" w:rsidP="006450A6">
      <w:pPr>
        <w:jc w:val="both"/>
      </w:pPr>
    </w:p>
    <w:p w:rsidR="006450A6" w:rsidRPr="00F8373F" w:rsidRDefault="006450A6" w:rsidP="006450A6">
      <w:pPr>
        <w:ind w:firstLine="709"/>
        <w:jc w:val="both"/>
      </w:pPr>
      <w:r w:rsidRPr="00F8373F">
        <w:t xml:space="preserve">       В ходе реализации Программы планируется достичь следующих результатов:</w:t>
      </w:r>
    </w:p>
    <w:p w:rsidR="006450A6" w:rsidRPr="00F8373F" w:rsidRDefault="006450A6" w:rsidP="006450A6">
      <w:pPr>
        <w:ind w:firstLine="709"/>
        <w:jc w:val="both"/>
      </w:pPr>
      <w:r w:rsidRPr="00F8373F">
        <w:t>- наличия в органах местного самоуправления, муниципальных учреждениях:</w:t>
      </w:r>
    </w:p>
    <w:p w:rsidR="006450A6" w:rsidRPr="00F8373F" w:rsidRDefault="006450A6" w:rsidP="006450A6">
      <w:pPr>
        <w:ind w:firstLine="709"/>
        <w:jc w:val="both"/>
      </w:pPr>
      <w:r w:rsidRPr="00F8373F">
        <w:tab/>
        <w:t>энергетических паспортов;</w:t>
      </w:r>
    </w:p>
    <w:p w:rsidR="006450A6" w:rsidRPr="00F8373F" w:rsidRDefault="006450A6" w:rsidP="006450A6">
      <w:pPr>
        <w:ind w:firstLine="709"/>
        <w:jc w:val="both"/>
      </w:pPr>
      <w:r w:rsidRPr="00F8373F">
        <w:tab/>
        <w:t>топливно-энергетических балансов;</w:t>
      </w:r>
    </w:p>
    <w:p w:rsidR="006450A6" w:rsidRPr="00F8373F" w:rsidRDefault="006450A6" w:rsidP="006450A6">
      <w:pPr>
        <w:ind w:firstLine="709"/>
        <w:jc w:val="both"/>
      </w:pPr>
      <w:r w:rsidRPr="00F8373F">
        <w:tab/>
        <w:t>актов энергетических обследований;</w:t>
      </w:r>
    </w:p>
    <w:p w:rsidR="006450A6" w:rsidRPr="00F8373F" w:rsidRDefault="006450A6" w:rsidP="006450A6">
      <w:pPr>
        <w:ind w:firstLine="709"/>
        <w:jc w:val="both"/>
      </w:pPr>
      <w:r w:rsidRPr="00F8373F">
        <w:tab/>
        <w:t>установленных нормативов и лимитов энергопотребления,</w:t>
      </w:r>
    </w:p>
    <w:p w:rsidR="006450A6" w:rsidRPr="00F8373F" w:rsidRDefault="006450A6" w:rsidP="006450A6">
      <w:pPr>
        <w:ind w:firstLine="709"/>
        <w:jc w:val="both"/>
      </w:pPr>
      <w:r w:rsidRPr="00F8373F"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450A6" w:rsidRPr="00F8373F" w:rsidRDefault="006450A6" w:rsidP="006450A6">
      <w:pPr>
        <w:ind w:firstLine="709"/>
        <w:jc w:val="both"/>
      </w:pPr>
      <w:r w:rsidRPr="00F8373F"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- подготовки специалистов по внедрению и эксплуатации энергосберегающих систем и </w:t>
      </w:r>
      <w:proofErr w:type="spellStart"/>
      <w:r w:rsidRPr="00F8373F">
        <w:t>энергоэффективного</w:t>
      </w:r>
      <w:proofErr w:type="spellEnd"/>
      <w:r w:rsidRPr="00F8373F">
        <w:t xml:space="preserve"> оборудования;</w:t>
      </w:r>
    </w:p>
    <w:p w:rsidR="006450A6" w:rsidRPr="00F8373F" w:rsidRDefault="006450A6" w:rsidP="006450A6">
      <w:pPr>
        <w:ind w:firstLine="709"/>
        <w:jc w:val="both"/>
      </w:pPr>
      <w:r w:rsidRPr="00F8373F"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6450A6" w:rsidRPr="00F8373F" w:rsidRDefault="006450A6" w:rsidP="006450A6">
      <w:pPr>
        <w:ind w:firstLine="709"/>
        <w:jc w:val="both"/>
      </w:pPr>
      <w:r w:rsidRPr="00F8373F">
        <w:t>- создание условий для развития рынка товаров и услуг в сфере энергосбережения;</w:t>
      </w:r>
    </w:p>
    <w:p w:rsidR="006450A6" w:rsidRPr="00F8373F" w:rsidRDefault="006450A6" w:rsidP="006450A6">
      <w:pPr>
        <w:ind w:firstLine="709"/>
        <w:jc w:val="both"/>
      </w:pPr>
      <w:r w:rsidRPr="00F8373F"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6450A6" w:rsidRPr="00F8373F" w:rsidRDefault="006450A6" w:rsidP="006450A6">
      <w:pPr>
        <w:ind w:firstLine="709"/>
        <w:jc w:val="both"/>
      </w:pPr>
      <w:r w:rsidRPr="00F8373F">
        <w:t xml:space="preserve">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</w:t>
      </w:r>
      <w:bookmarkStart w:id="6" w:name="bookmark42"/>
      <w:r w:rsidRPr="00F8373F">
        <w:t>рии муниципального образования.</w:t>
      </w:r>
    </w:p>
    <w:p w:rsidR="006450A6" w:rsidRPr="00F8373F" w:rsidRDefault="006450A6" w:rsidP="006450A6">
      <w:pPr>
        <w:ind w:firstLine="709"/>
        <w:jc w:val="both"/>
      </w:pPr>
      <w:r w:rsidRPr="00F8373F">
        <w:rPr>
          <w:rFonts w:eastAsia="Arial Unicode MS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  <w:bookmarkEnd w:id="6"/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  <w:b/>
          <w:bCs/>
        </w:rPr>
      </w:pPr>
      <w:r w:rsidRPr="00F8373F">
        <w:rPr>
          <w:rFonts w:eastAsia="Arial Unicode MS"/>
          <w:noProof/>
          <w:shd w:val="clear" w:color="auto" w:fill="FFFFFF"/>
          <w:lang w:val="en-US"/>
        </w:rPr>
        <w:lastRenderedPageBreak/>
        <w:t>I</w:t>
      </w:r>
      <w:r w:rsidRPr="00F8373F">
        <w:rPr>
          <w:rFonts w:eastAsia="Arial Unicode MS"/>
          <w:b/>
          <w:bCs/>
          <w:lang w:val="en-US"/>
        </w:rPr>
        <w:t>f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  <w:lang w:val="en-US"/>
        </w:rPr>
        <w:t>E</w:t>
      </w:r>
      <w:r w:rsidRPr="00F8373F">
        <w:rPr>
          <w:rFonts w:eastAsia="Arial Unicode MS"/>
        </w:rPr>
        <w:t xml:space="preserve"> = </w:t>
      </w:r>
      <w:r w:rsidRPr="00F8373F">
        <w:rPr>
          <w:rFonts w:eastAsia="Arial Unicode MS"/>
        </w:rPr>
        <w:tab/>
        <w:t xml:space="preserve"> </w:t>
      </w:r>
      <w:proofErr w:type="spellStart"/>
      <w:r w:rsidRPr="00F8373F">
        <w:rPr>
          <w:rFonts w:eastAsia="Arial Unicode MS"/>
        </w:rPr>
        <w:t>х</w:t>
      </w:r>
      <w:proofErr w:type="spellEnd"/>
      <w:r w:rsidRPr="00F8373F">
        <w:rPr>
          <w:rFonts w:eastAsia="Arial Unicode MS"/>
        </w:rPr>
        <w:t xml:space="preserve"> 100</w:t>
      </w:r>
      <w:proofErr w:type="gramStart"/>
      <w:r w:rsidRPr="00F8373F">
        <w:rPr>
          <w:rFonts w:eastAsia="Arial Unicode MS"/>
        </w:rPr>
        <w:t>% ,</w:t>
      </w:r>
      <w:proofErr w:type="gramEnd"/>
    </w:p>
    <w:p w:rsidR="006450A6" w:rsidRPr="00F8373F" w:rsidRDefault="006450A6" w:rsidP="006450A6">
      <w:pPr>
        <w:ind w:firstLine="709"/>
        <w:jc w:val="both"/>
        <w:rPr>
          <w:rFonts w:eastAsia="Arial Unicode MS"/>
          <w:b/>
          <w:bCs/>
        </w:rPr>
      </w:pPr>
      <w:r w:rsidRPr="00F8373F">
        <w:rPr>
          <w:rFonts w:eastAsia="Arial Unicode MS"/>
          <w:noProof/>
          <w:shd w:val="clear" w:color="auto" w:fill="FFFFFF"/>
          <w:lang w:val="en-US"/>
        </w:rPr>
        <w:t>I</w:t>
      </w:r>
      <w:r w:rsidRPr="00F8373F">
        <w:rPr>
          <w:rFonts w:eastAsia="Arial Unicode MS"/>
          <w:b/>
          <w:bCs/>
          <w:lang w:val="en-US"/>
        </w:rPr>
        <w:t>n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где</w:t>
      </w:r>
      <w:proofErr w:type="gramStart"/>
      <w:r w:rsidRPr="00F8373F">
        <w:rPr>
          <w:rFonts w:eastAsia="Arial Unicode MS"/>
        </w:rPr>
        <w:t xml:space="preserve"> :</w:t>
      </w:r>
      <w:proofErr w:type="gramEnd"/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  <w:lang w:val="en-US"/>
        </w:rPr>
        <w:t>E</w:t>
      </w:r>
      <w:r w:rsidRPr="00F8373F">
        <w:rPr>
          <w:rFonts w:eastAsia="Arial Unicode MS"/>
        </w:rPr>
        <w:t xml:space="preserve"> - </w:t>
      </w:r>
      <w:proofErr w:type="gramStart"/>
      <w:r w:rsidRPr="00F8373F">
        <w:rPr>
          <w:rFonts w:eastAsia="Arial Unicode MS"/>
        </w:rPr>
        <w:t>эффективность</w:t>
      </w:r>
      <w:proofErr w:type="gramEnd"/>
      <w:r w:rsidRPr="00F8373F">
        <w:rPr>
          <w:rFonts w:eastAsia="Arial Unicode MS"/>
        </w:rPr>
        <w:t xml:space="preserve"> реализации Программы (в процентах);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  <w:lang w:val="en-US"/>
        </w:rPr>
        <w:t>I</w:t>
      </w:r>
      <w:r w:rsidRPr="00F8373F">
        <w:rPr>
          <w:rFonts w:eastAsia="Arial Unicode MS"/>
          <w:vertAlign w:val="subscript"/>
          <w:lang w:val="en-US"/>
        </w:rPr>
        <w:t>f</w:t>
      </w:r>
      <w:r w:rsidRPr="00F8373F">
        <w:rPr>
          <w:rFonts w:eastAsia="Arial Unicode MS"/>
        </w:rPr>
        <w:t xml:space="preserve"> - фактический индикатор, достигнутый в ходе реализации Программы;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  <w:lang w:val="en-US"/>
        </w:rPr>
        <w:t>I</w:t>
      </w:r>
      <w:r w:rsidRPr="00F8373F">
        <w:rPr>
          <w:rFonts w:eastAsia="Arial Unicode MS"/>
          <w:vertAlign w:val="subscript"/>
          <w:lang w:val="en-US"/>
        </w:rPr>
        <w:t>n</w:t>
      </w:r>
      <w:r w:rsidRPr="00F8373F">
        <w:rPr>
          <w:rFonts w:eastAsia="Arial Unicode MS"/>
        </w:rPr>
        <w:t xml:space="preserve"> - нормативный индикатор, утвержденный Программой.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Критерии оценки эффективности реализации Программы: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6450A6" w:rsidRPr="00F8373F" w:rsidRDefault="006450A6" w:rsidP="006450A6">
      <w:pPr>
        <w:ind w:firstLine="709"/>
        <w:jc w:val="both"/>
        <w:rPr>
          <w:rFonts w:eastAsia="Arial Unicode MS"/>
        </w:rPr>
      </w:pPr>
      <w:r w:rsidRPr="00F8373F">
        <w:rPr>
          <w:rFonts w:eastAsia="Arial Unicode MS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6450A6" w:rsidRPr="00F8373F" w:rsidRDefault="006450A6" w:rsidP="006450A6">
      <w:pPr>
        <w:ind w:firstLine="709"/>
        <w:jc w:val="both"/>
      </w:pPr>
      <w:r w:rsidRPr="00F8373F">
        <w:rPr>
          <w:rFonts w:eastAsia="Arial Unicode MS"/>
        </w:rPr>
        <w:t>Программа считается неэффективной, если мероприятия Программы выполнены с эффективностью менее 60 процентов</w:t>
      </w:r>
      <w:r w:rsidRPr="00F8373F">
        <w:t xml:space="preserve">                              </w:t>
      </w:r>
    </w:p>
    <w:p w:rsidR="006450A6" w:rsidRPr="00F8373F" w:rsidRDefault="006450A6" w:rsidP="006450A6">
      <w:pPr>
        <w:jc w:val="center"/>
      </w:pPr>
      <w:r w:rsidRPr="00F8373F">
        <w:t xml:space="preserve">                                 </w:t>
      </w:r>
    </w:p>
    <w:p w:rsidR="006450A6" w:rsidRPr="0032790A" w:rsidRDefault="006450A6" w:rsidP="006450A6">
      <w:pPr>
        <w:jc w:val="center"/>
        <w:rPr>
          <w:sz w:val="28"/>
          <w:szCs w:val="28"/>
        </w:rPr>
      </w:pPr>
    </w:p>
    <w:p w:rsidR="006450A6" w:rsidRPr="0032790A" w:rsidRDefault="006450A6" w:rsidP="006450A6">
      <w:pPr>
        <w:jc w:val="center"/>
        <w:rPr>
          <w:sz w:val="28"/>
          <w:szCs w:val="28"/>
        </w:rPr>
      </w:pPr>
    </w:p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Pr="0032790A" w:rsidRDefault="006450A6" w:rsidP="006450A6"/>
    <w:p w:rsidR="006450A6" w:rsidRDefault="006450A6" w:rsidP="006450A6">
      <w:bookmarkStart w:id="7" w:name="_GoBack"/>
      <w:bookmarkEnd w:id="7"/>
    </w:p>
    <w:p w:rsidR="006450A6" w:rsidRDefault="006450A6" w:rsidP="006450A6"/>
    <w:p w:rsidR="006450A6" w:rsidRDefault="006450A6" w:rsidP="006450A6"/>
    <w:p w:rsidR="00B807E9" w:rsidRDefault="00B807E9"/>
    <w:sectPr w:rsidR="00B807E9" w:rsidSect="00E7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161A05ED"/>
    <w:multiLevelType w:val="hybridMultilevel"/>
    <w:tmpl w:val="05A2821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27E6BA8"/>
    <w:multiLevelType w:val="hybridMultilevel"/>
    <w:tmpl w:val="90720FA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620F2CDE"/>
    <w:multiLevelType w:val="hybridMultilevel"/>
    <w:tmpl w:val="F176E232"/>
    <w:lvl w:ilvl="0" w:tplc="A876211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8761E9B"/>
    <w:multiLevelType w:val="hybridMultilevel"/>
    <w:tmpl w:val="8F6EE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07E9"/>
    <w:rsid w:val="006450A6"/>
    <w:rsid w:val="00B8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5602</Words>
  <Characters>31935</Characters>
  <Application>Microsoft Office Word</Application>
  <DocSecurity>0</DocSecurity>
  <Lines>266</Lines>
  <Paragraphs>74</Paragraphs>
  <ScaleCrop>false</ScaleCrop>
  <Company/>
  <LinksUpToDate>false</LinksUpToDate>
  <CharactersWithSpaces>37463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2022-08-17T10:15:00Z</dcterms:created>
  <dcterms:modified xsi:type="dcterms:W3CDTF">2022-08-17T10:15:00Z</dcterms:modified>
</cp:coreProperties>
</file>