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8"/>
        <w:tblW w:w="9840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4942DF" w:rsidRPr="00412265" w:rsidTr="002410B7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942DF" w:rsidRPr="00412265" w:rsidRDefault="004942DF" w:rsidP="004942DF">
            <w:pPr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412265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412265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41226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412265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412265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4942DF" w:rsidRPr="00412265" w:rsidRDefault="004942DF" w:rsidP="004942DF">
            <w:pPr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412265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412265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41226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4942DF" w:rsidRPr="00412265" w:rsidRDefault="004942DF" w:rsidP="004942DF">
            <w:pPr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412265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4942DF" w:rsidRPr="00412265" w:rsidRDefault="004942DF" w:rsidP="004942DF">
            <w:pPr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412265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4942DF" w:rsidRPr="00412265" w:rsidRDefault="004942DF" w:rsidP="004942DF">
            <w:pPr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412265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942DF" w:rsidRPr="00412265" w:rsidRDefault="004942DF" w:rsidP="004942D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412265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88010" cy="780415"/>
                  <wp:effectExtent l="0" t="0" r="2540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942DF" w:rsidRPr="00412265" w:rsidRDefault="004942DF" w:rsidP="004942DF">
            <w:pPr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412265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4942DF" w:rsidRPr="00412265" w:rsidRDefault="004942DF" w:rsidP="004942DF">
            <w:pPr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412265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4942DF" w:rsidRPr="00412265" w:rsidRDefault="004942DF" w:rsidP="004942DF">
            <w:pPr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412265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4942DF" w:rsidRPr="00412265" w:rsidRDefault="004942DF" w:rsidP="004942DF">
            <w:pPr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412265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4942DF" w:rsidRPr="00412265" w:rsidRDefault="004942DF" w:rsidP="004942DF">
            <w:pPr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412265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4942DF" w:rsidRPr="004942DF" w:rsidRDefault="004942DF" w:rsidP="00494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DF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         РЕШЕНИЕ</w:t>
      </w:r>
    </w:p>
    <w:p w:rsidR="004942DF" w:rsidRPr="004942DF" w:rsidRDefault="004942DF" w:rsidP="00494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DF">
        <w:rPr>
          <w:rFonts w:ascii="Times New Roman" w:hAnsi="Times New Roman" w:cs="Times New Roman"/>
          <w:b/>
          <w:sz w:val="24"/>
          <w:szCs w:val="24"/>
        </w:rPr>
        <w:t xml:space="preserve">«11 »  март  2022 </w:t>
      </w:r>
      <w:proofErr w:type="spellStart"/>
      <w:r w:rsidRPr="004942DF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4942DF">
        <w:rPr>
          <w:rFonts w:ascii="Times New Roman" w:hAnsi="Times New Roman" w:cs="Times New Roman"/>
          <w:b/>
          <w:sz w:val="24"/>
          <w:szCs w:val="24"/>
        </w:rPr>
        <w:t>.                               №   128                        «11»  марта  2022г.</w:t>
      </w:r>
    </w:p>
    <w:p w:rsidR="004942DF" w:rsidRPr="00763E0E" w:rsidRDefault="004942DF" w:rsidP="0049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763E0E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Правила  землепользования и застройки сельского поселения </w:t>
      </w:r>
      <w:r w:rsidRPr="00763E0E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Еремеевский</w:t>
      </w:r>
      <w:r w:rsidRPr="00763E0E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 муниципального района </w:t>
      </w:r>
      <w:proofErr w:type="spellStart"/>
      <w:r w:rsidRPr="00763E0E">
        <w:rPr>
          <w:rFonts w:ascii="Times New Roman" w:eastAsia="Times New Roman" w:hAnsi="Times New Roman" w:cs="Times New Roman"/>
          <w:b/>
          <w:sz w:val="26"/>
          <w:szCs w:val="26"/>
        </w:rPr>
        <w:t>Чишминский</w:t>
      </w:r>
      <w:proofErr w:type="spellEnd"/>
      <w:r w:rsidRPr="00763E0E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 утвержденных Решением Совета сельского поселения </w:t>
      </w:r>
      <w:proofErr w:type="spellStart"/>
      <w:r w:rsidRPr="00763E0E">
        <w:rPr>
          <w:rFonts w:ascii="Times New Roman" w:eastAsia="Times New Roman" w:hAnsi="Times New Roman" w:cs="Times New Roman"/>
          <w:b/>
          <w:sz w:val="26"/>
          <w:szCs w:val="26"/>
        </w:rPr>
        <w:t>Еремеевский</w:t>
      </w:r>
      <w:proofErr w:type="spellEnd"/>
      <w:r w:rsidRPr="00763E0E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763E0E">
        <w:rPr>
          <w:rFonts w:ascii="Times New Roman" w:eastAsia="Times New Roman" w:hAnsi="Times New Roman" w:cs="Times New Roman"/>
          <w:b/>
          <w:sz w:val="26"/>
          <w:szCs w:val="26"/>
        </w:rPr>
        <w:t>Чишминский</w:t>
      </w:r>
      <w:proofErr w:type="spellEnd"/>
      <w:r w:rsidRPr="00763E0E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 от 29.05.2020г. № 45(с последующими изменениями от 11.11.2020 г.  №73, от 26.11.2020 г.№75, от 26.07.2021 г.№101), Совет сельского поселения </w:t>
      </w:r>
      <w:proofErr w:type="spellStart"/>
      <w:r w:rsidRPr="00763E0E">
        <w:rPr>
          <w:rFonts w:ascii="Times New Roman" w:eastAsia="Times New Roman" w:hAnsi="Times New Roman" w:cs="Times New Roman"/>
          <w:b/>
          <w:sz w:val="26"/>
          <w:szCs w:val="26"/>
        </w:rPr>
        <w:t>Еремеевский</w:t>
      </w:r>
      <w:proofErr w:type="spellEnd"/>
      <w:r w:rsidRPr="00763E0E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763E0E">
        <w:rPr>
          <w:rFonts w:ascii="Times New Roman" w:eastAsia="Times New Roman" w:hAnsi="Times New Roman" w:cs="Times New Roman"/>
          <w:b/>
          <w:sz w:val="26"/>
          <w:szCs w:val="26"/>
        </w:rPr>
        <w:t>Чишминский</w:t>
      </w:r>
      <w:proofErr w:type="spellEnd"/>
      <w:r w:rsidRPr="00763E0E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</w:t>
      </w:r>
      <w:proofErr w:type="gramEnd"/>
      <w:r w:rsidRPr="00763E0E">
        <w:rPr>
          <w:rFonts w:ascii="Times New Roman" w:eastAsia="Times New Roman" w:hAnsi="Times New Roman" w:cs="Times New Roman"/>
          <w:b/>
          <w:sz w:val="26"/>
          <w:szCs w:val="26"/>
        </w:rPr>
        <w:t xml:space="preserve"> Башкортостан </w:t>
      </w:r>
    </w:p>
    <w:p w:rsidR="004942DF" w:rsidRDefault="004942DF" w:rsidP="00F37A38">
      <w:pPr>
        <w:pStyle w:val="a3"/>
        <w:rPr>
          <w:b/>
        </w:rPr>
      </w:pPr>
    </w:p>
    <w:p w:rsidR="004942DF" w:rsidRPr="00763E0E" w:rsidRDefault="004942DF" w:rsidP="00763E0E">
      <w:pPr>
        <w:pStyle w:val="a3"/>
        <w:jc w:val="center"/>
        <w:rPr>
          <w:sz w:val="26"/>
          <w:szCs w:val="26"/>
        </w:rPr>
      </w:pPr>
      <w:r w:rsidRPr="00763E0E">
        <w:rPr>
          <w:sz w:val="26"/>
          <w:szCs w:val="26"/>
        </w:rPr>
        <w:t xml:space="preserve">В связи с изменениями в Градостроительном кодексе Российской Федерации, руководствуясь Уставом сельского поселения </w:t>
      </w:r>
      <w:proofErr w:type="spellStart"/>
      <w:r w:rsidR="00763E0E" w:rsidRPr="00763E0E">
        <w:rPr>
          <w:sz w:val="26"/>
          <w:szCs w:val="26"/>
        </w:rPr>
        <w:t>Еремеевский</w:t>
      </w:r>
      <w:proofErr w:type="spellEnd"/>
      <w:r w:rsidR="00763E0E" w:rsidRPr="00763E0E">
        <w:rPr>
          <w:sz w:val="26"/>
          <w:szCs w:val="26"/>
        </w:rPr>
        <w:t xml:space="preserve"> </w:t>
      </w:r>
      <w:r w:rsidRPr="00763E0E">
        <w:rPr>
          <w:sz w:val="26"/>
          <w:szCs w:val="26"/>
        </w:rPr>
        <w:t xml:space="preserve">сельсовет муниципального района </w:t>
      </w:r>
      <w:proofErr w:type="spellStart"/>
      <w:r w:rsidRPr="00763E0E">
        <w:rPr>
          <w:sz w:val="26"/>
          <w:szCs w:val="26"/>
        </w:rPr>
        <w:t>Чишминский</w:t>
      </w:r>
      <w:proofErr w:type="spellEnd"/>
      <w:r w:rsidRPr="00763E0E">
        <w:rPr>
          <w:sz w:val="26"/>
          <w:szCs w:val="26"/>
        </w:rPr>
        <w:t xml:space="preserve"> район Республики Башкортостан,</w:t>
      </w:r>
    </w:p>
    <w:p w:rsidR="004942DF" w:rsidRPr="00763E0E" w:rsidRDefault="004942DF" w:rsidP="00763E0E">
      <w:pPr>
        <w:pStyle w:val="a3"/>
        <w:rPr>
          <w:sz w:val="26"/>
          <w:szCs w:val="26"/>
        </w:rPr>
      </w:pPr>
    </w:p>
    <w:p w:rsidR="004942DF" w:rsidRPr="00763E0E" w:rsidRDefault="004942DF" w:rsidP="00763E0E">
      <w:pPr>
        <w:pStyle w:val="a3"/>
        <w:jc w:val="both"/>
        <w:rPr>
          <w:sz w:val="26"/>
          <w:szCs w:val="26"/>
        </w:rPr>
      </w:pPr>
      <w:r w:rsidRPr="00763E0E">
        <w:rPr>
          <w:sz w:val="26"/>
          <w:szCs w:val="26"/>
        </w:rPr>
        <w:t xml:space="preserve">Совет сельского поселения </w:t>
      </w:r>
      <w:proofErr w:type="spellStart"/>
      <w:r w:rsidR="00763E0E" w:rsidRPr="00763E0E">
        <w:rPr>
          <w:sz w:val="26"/>
          <w:szCs w:val="26"/>
        </w:rPr>
        <w:t>Еремеевский</w:t>
      </w:r>
      <w:proofErr w:type="spellEnd"/>
      <w:r w:rsidRPr="00763E0E">
        <w:rPr>
          <w:sz w:val="26"/>
          <w:szCs w:val="26"/>
        </w:rPr>
        <w:t xml:space="preserve"> сельсовет муниципального  района </w:t>
      </w:r>
      <w:proofErr w:type="spellStart"/>
      <w:r w:rsidRPr="00763E0E">
        <w:rPr>
          <w:sz w:val="26"/>
          <w:szCs w:val="26"/>
        </w:rPr>
        <w:t>Чишминский</w:t>
      </w:r>
      <w:proofErr w:type="spellEnd"/>
      <w:r w:rsidRPr="00763E0E">
        <w:rPr>
          <w:sz w:val="26"/>
          <w:szCs w:val="26"/>
        </w:rPr>
        <w:t xml:space="preserve"> район Республика Башкортостан решил:</w:t>
      </w:r>
    </w:p>
    <w:p w:rsidR="004942DF" w:rsidRPr="00763E0E" w:rsidRDefault="004942DF" w:rsidP="00763E0E">
      <w:pPr>
        <w:pStyle w:val="a3"/>
        <w:jc w:val="both"/>
        <w:rPr>
          <w:sz w:val="26"/>
          <w:szCs w:val="26"/>
        </w:rPr>
      </w:pPr>
      <w:r w:rsidRPr="00763E0E">
        <w:rPr>
          <w:sz w:val="26"/>
          <w:szCs w:val="26"/>
        </w:rPr>
        <w:t xml:space="preserve">          </w:t>
      </w:r>
      <w:r w:rsidRPr="00F37A38">
        <w:rPr>
          <w:b/>
          <w:sz w:val="26"/>
          <w:szCs w:val="26"/>
        </w:rPr>
        <w:t>1</w:t>
      </w:r>
      <w:r w:rsidRPr="00763E0E">
        <w:rPr>
          <w:sz w:val="26"/>
          <w:szCs w:val="26"/>
        </w:rPr>
        <w:t xml:space="preserve">. Внести изменения и дополнения  </w:t>
      </w:r>
      <w:r w:rsidR="00763E0E" w:rsidRPr="00763E0E">
        <w:rPr>
          <w:sz w:val="26"/>
          <w:szCs w:val="26"/>
        </w:rPr>
        <w:t xml:space="preserve">в Правила  землепользования и застройки сельского поселения </w:t>
      </w:r>
      <w:r w:rsidR="00763E0E" w:rsidRPr="00763E0E">
        <w:rPr>
          <w:sz w:val="26"/>
          <w:szCs w:val="26"/>
          <w:lang w:val="ro-RO"/>
        </w:rPr>
        <w:t>Еремеевский</w:t>
      </w:r>
      <w:r w:rsidR="00763E0E" w:rsidRPr="00763E0E">
        <w:rPr>
          <w:sz w:val="26"/>
          <w:szCs w:val="26"/>
        </w:rPr>
        <w:t xml:space="preserve"> сельсовет  муниципального района </w:t>
      </w:r>
      <w:proofErr w:type="spellStart"/>
      <w:r w:rsidR="00763E0E" w:rsidRPr="00763E0E">
        <w:rPr>
          <w:sz w:val="26"/>
          <w:szCs w:val="26"/>
        </w:rPr>
        <w:t>Чишминский</w:t>
      </w:r>
      <w:proofErr w:type="spellEnd"/>
      <w:r w:rsidR="00763E0E" w:rsidRPr="00763E0E">
        <w:rPr>
          <w:sz w:val="26"/>
          <w:szCs w:val="26"/>
        </w:rPr>
        <w:t xml:space="preserve"> район Республики Башкортостан утвержденных Решением Совета сельского поселения </w:t>
      </w:r>
      <w:proofErr w:type="spellStart"/>
      <w:r w:rsidR="00763E0E" w:rsidRPr="00763E0E">
        <w:rPr>
          <w:sz w:val="26"/>
          <w:szCs w:val="26"/>
        </w:rPr>
        <w:t>Еремеевский</w:t>
      </w:r>
      <w:proofErr w:type="spellEnd"/>
      <w:r w:rsidR="00763E0E" w:rsidRPr="00763E0E">
        <w:rPr>
          <w:sz w:val="26"/>
          <w:szCs w:val="26"/>
        </w:rPr>
        <w:t xml:space="preserve"> сельсовет муниципального района </w:t>
      </w:r>
      <w:proofErr w:type="spellStart"/>
      <w:r w:rsidR="00763E0E" w:rsidRPr="00763E0E">
        <w:rPr>
          <w:sz w:val="26"/>
          <w:szCs w:val="26"/>
        </w:rPr>
        <w:t>Чишминский</w:t>
      </w:r>
      <w:proofErr w:type="spellEnd"/>
      <w:r w:rsidR="00763E0E" w:rsidRPr="00763E0E">
        <w:rPr>
          <w:sz w:val="26"/>
          <w:szCs w:val="26"/>
        </w:rPr>
        <w:t xml:space="preserve"> район Республики Башкортостан от 29.05.2020г. № 45</w:t>
      </w:r>
      <w:r w:rsidR="00F37A38">
        <w:rPr>
          <w:sz w:val="26"/>
          <w:szCs w:val="26"/>
        </w:rPr>
        <w:t xml:space="preserve">, </w:t>
      </w:r>
      <w:r w:rsidRPr="00763E0E">
        <w:rPr>
          <w:sz w:val="26"/>
          <w:szCs w:val="26"/>
        </w:rPr>
        <w:t>а именно:</w:t>
      </w:r>
    </w:p>
    <w:p w:rsidR="004942DF" w:rsidRPr="00763E0E" w:rsidRDefault="004942DF" w:rsidP="00763E0E">
      <w:pPr>
        <w:pStyle w:val="a3"/>
        <w:jc w:val="both"/>
        <w:rPr>
          <w:b/>
          <w:sz w:val="26"/>
          <w:szCs w:val="26"/>
        </w:rPr>
      </w:pPr>
      <w:r w:rsidRPr="00763E0E">
        <w:rPr>
          <w:sz w:val="26"/>
          <w:szCs w:val="26"/>
        </w:rPr>
        <w:t xml:space="preserve">         </w:t>
      </w:r>
      <w:r w:rsidRPr="00F37A38">
        <w:rPr>
          <w:sz w:val="26"/>
          <w:szCs w:val="26"/>
        </w:rPr>
        <w:t xml:space="preserve"> 1</w:t>
      </w:r>
      <w:r w:rsidR="00F37A38">
        <w:rPr>
          <w:b/>
          <w:sz w:val="26"/>
          <w:szCs w:val="26"/>
        </w:rPr>
        <w:t>).</w:t>
      </w:r>
      <w:r w:rsidRPr="00763E0E">
        <w:rPr>
          <w:b/>
          <w:sz w:val="26"/>
          <w:szCs w:val="26"/>
        </w:rPr>
        <w:t xml:space="preserve"> </w:t>
      </w:r>
      <w:r w:rsidRPr="00763E0E">
        <w:rPr>
          <w:sz w:val="26"/>
          <w:szCs w:val="26"/>
        </w:rPr>
        <w:t>В части 6 статьи 34 слова «в течение четырнадцати дней » заменить словами «в течение семи рабочих дней»;  слова «не менее чем на два года, за исключением случаев, предусмотренных законодательством» заменить словами «не менее чем на 3 года или при комплексном развитии территории не менее чем на 5 лет».</w:t>
      </w:r>
    </w:p>
    <w:p w:rsidR="004942DF" w:rsidRPr="00F37A38" w:rsidRDefault="004942DF" w:rsidP="00763E0E">
      <w:pPr>
        <w:pStyle w:val="a3"/>
        <w:jc w:val="both"/>
        <w:rPr>
          <w:b/>
          <w:sz w:val="26"/>
          <w:szCs w:val="26"/>
        </w:rPr>
      </w:pPr>
      <w:r w:rsidRPr="00F37A38">
        <w:rPr>
          <w:i/>
          <w:sz w:val="26"/>
          <w:szCs w:val="26"/>
        </w:rPr>
        <w:t xml:space="preserve">       </w:t>
      </w:r>
      <w:r w:rsidRPr="00F37A38">
        <w:rPr>
          <w:sz w:val="26"/>
          <w:szCs w:val="26"/>
        </w:rPr>
        <w:t>2</w:t>
      </w:r>
      <w:r w:rsidR="00F37A38">
        <w:rPr>
          <w:sz w:val="26"/>
          <w:szCs w:val="26"/>
        </w:rPr>
        <w:t>)</w:t>
      </w:r>
      <w:r w:rsidRPr="00F37A38">
        <w:rPr>
          <w:sz w:val="26"/>
          <w:szCs w:val="26"/>
        </w:rPr>
        <w:t>.</w:t>
      </w:r>
      <w:r w:rsidRPr="00763E0E">
        <w:rPr>
          <w:b/>
          <w:i/>
          <w:sz w:val="26"/>
          <w:szCs w:val="26"/>
        </w:rPr>
        <w:t xml:space="preserve"> </w:t>
      </w:r>
      <w:proofErr w:type="gramStart"/>
      <w:r w:rsidRPr="00763E0E">
        <w:rPr>
          <w:sz w:val="26"/>
          <w:szCs w:val="26"/>
        </w:rPr>
        <w:t>Внести  следующее изменение в п.4.4 ч.2  ст.33 Правил и изложить в следующем варианте:</w:t>
      </w:r>
      <w:r w:rsidRPr="00763E0E">
        <w:rPr>
          <w:b/>
          <w:sz w:val="26"/>
          <w:szCs w:val="26"/>
        </w:rPr>
        <w:t xml:space="preserve">   </w:t>
      </w:r>
      <w:r w:rsidR="00F37A38">
        <w:rPr>
          <w:b/>
          <w:sz w:val="26"/>
          <w:szCs w:val="26"/>
        </w:rPr>
        <w:t>«</w:t>
      </w:r>
      <w:r w:rsidRPr="00763E0E">
        <w:rPr>
          <w:sz w:val="26"/>
          <w:szCs w:val="26"/>
        </w:rPr>
        <w:t xml:space="preserve">4.4) 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Pr="00763E0E">
        <w:rPr>
          <w:sz w:val="26"/>
          <w:szCs w:val="26"/>
        </w:rPr>
        <w:t>мегапаскаля</w:t>
      </w:r>
      <w:proofErr w:type="spellEnd"/>
      <w:r w:rsidRPr="00763E0E">
        <w:rPr>
          <w:sz w:val="26"/>
          <w:szCs w:val="26"/>
        </w:rPr>
        <w:t xml:space="preserve"> включительно</w:t>
      </w:r>
      <w:r w:rsidR="00F37A38">
        <w:rPr>
          <w:sz w:val="26"/>
          <w:szCs w:val="26"/>
        </w:rPr>
        <w:t>»</w:t>
      </w:r>
      <w:r w:rsidRPr="00763E0E">
        <w:rPr>
          <w:sz w:val="26"/>
          <w:szCs w:val="26"/>
        </w:rPr>
        <w:t>;</w:t>
      </w:r>
      <w:proofErr w:type="gramEnd"/>
    </w:p>
    <w:p w:rsidR="004942DF" w:rsidRPr="00763E0E" w:rsidRDefault="004942DF" w:rsidP="00763E0E">
      <w:pPr>
        <w:pStyle w:val="a3"/>
        <w:jc w:val="both"/>
        <w:rPr>
          <w:sz w:val="26"/>
          <w:szCs w:val="26"/>
        </w:rPr>
      </w:pPr>
      <w:r w:rsidRPr="00763E0E">
        <w:rPr>
          <w:sz w:val="26"/>
          <w:szCs w:val="26"/>
        </w:rPr>
        <w:t xml:space="preserve">          </w:t>
      </w:r>
      <w:r w:rsidRPr="00F37A38">
        <w:rPr>
          <w:sz w:val="26"/>
          <w:szCs w:val="26"/>
        </w:rPr>
        <w:t>3</w:t>
      </w:r>
      <w:r w:rsidR="00F37A38">
        <w:rPr>
          <w:sz w:val="26"/>
          <w:szCs w:val="26"/>
        </w:rPr>
        <w:t>)</w:t>
      </w:r>
      <w:r w:rsidRPr="00F37A38">
        <w:rPr>
          <w:sz w:val="26"/>
          <w:szCs w:val="26"/>
        </w:rPr>
        <w:t>.</w:t>
      </w:r>
      <w:r w:rsidRPr="00763E0E">
        <w:rPr>
          <w:sz w:val="26"/>
          <w:szCs w:val="26"/>
        </w:rPr>
        <w:t xml:space="preserve"> В части 9 статьи 35 Правил  слова «в течение десяти рабочих дней » заменить словами «в течение пяти  рабочих дней».</w:t>
      </w:r>
    </w:p>
    <w:p w:rsidR="004942DF" w:rsidRPr="00763E0E" w:rsidRDefault="004942DF" w:rsidP="00763E0E">
      <w:pPr>
        <w:pStyle w:val="a3"/>
        <w:jc w:val="both"/>
        <w:rPr>
          <w:color w:val="222222"/>
          <w:sz w:val="26"/>
          <w:szCs w:val="26"/>
          <w:shd w:val="clear" w:color="auto" w:fill="1D84C3"/>
        </w:rPr>
      </w:pPr>
      <w:r w:rsidRPr="00763E0E">
        <w:rPr>
          <w:sz w:val="26"/>
          <w:szCs w:val="26"/>
        </w:rPr>
        <w:t xml:space="preserve">  </w:t>
      </w:r>
      <w:r w:rsidRPr="00763E0E">
        <w:rPr>
          <w:b/>
          <w:sz w:val="26"/>
          <w:szCs w:val="26"/>
        </w:rPr>
        <w:t xml:space="preserve">        </w:t>
      </w:r>
      <w:r w:rsidRPr="00F37A38">
        <w:rPr>
          <w:sz w:val="26"/>
          <w:szCs w:val="26"/>
        </w:rPr>
        <w:t>4</w:t>
      </w:r>
      <w:r w:rsidR="00F37A38">
        <w:rPr>
          <w:sz w:val="26"/>
          <w:szCs w:val="26"/>
        </w:rPr>
        <w:t>)</w:t>
      </w:r>
      <w:r w:rsidRPr="00F37A38">
        <w:rPr>
          <w:sz w:val="26"/>
          <w:szCs w:val="26"/>
        </w:rPr>
        <w:t>.</w:t>
      </w:r>
      <w:r w:rsidRPr="00763E0E">
        <w:rPr>
          <w:b/>
          <w:sz w:val="26"/>
          <w:szCs w:val="26"/>
        </w:rPr>
        <w:t xml:space="preserve"> </w:t>
      </w:r>
      <w:r w:rsidRPr="00763E0E">
        <w:rPr>
          <w:sz w:val="26"/>
          <w:szCs w:val="26"/>
        </w:rPr>
        <w:t>Внести изменения в часть 5 статьи 35, изложив его в следующем содержании:</w:t>
      </w:r>
      <w:r w:rsidRPr="00763E0E">
        <w:rPr>
          <w:color w:val="222222"/>
          <w:sz w:val="26"/>
          <w:szCs w:val="26"/>
          <w:shd w:val="clear" w:color="auto" w:fill="1D84C3"/>
        </w:rPr>
        <w:t xml:space="preserve"> </w:t>
      </w:r>
    </w:p>
    <w:p w:rsidR="00763E0E" w:rsidRPr="00763E0E" w:rsidRDefault="004942DF" w:rsidP="00763E0E">
      <w:pPr>
        <w:pStyle w:val="a3"/>
        <w:jc w:val="both"/>
        <w:rPr>
          <w:b/>
          <w:sz w:val="26"/>
          <w:szCs w:val="26"/>
        </w:rPr>
      </w:pPr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    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Федерации, орган </w:t>
      </w:r>
      <w:r w:rsidRPr="00763E0E">
        <w:rPr>
          <w:color w:val="222222"/>
          <w:sz w:val="26"/>
          <w:szCs w:val="26"/>
          <w:shd w:val="clear" w:color="auto" w:fill="FFFFFF" w:themeFill="background1"/>
        </w:rPr>
        <w:lastRenderedPageBreak/>
        <w:t>местного самоуправления, Государственную корпорацию по атомной энергии "</w:t>
      </w:r>
      <w:proofErr w:type="spellStart"/>
      <w:r w:rsidRPr="00763E0E">
        <w:rPr>
          <w:color w:val="222222"/>
          <w:sz w:val="26"/>
          <w:szCs w:val="26"/>
          <w:shd w:val="clear" w:color="auto" w:fill="FFFFFF" w:themeFill="background1"/>
        </w:rPr>
        <w:t>Росатом</w:t>
      </w:r>
      <w:proofErr w:type="spellEnd"/>
      <w:r w:rsidRPr="00763E0E">
        <w:rPr>
          <w:color w:val="222222"/>
          <w:sz w:val="26"/>
          <w:szCs w:val="26"/>
          <w:shd w:val="clear" w:color="auto" w:fill="FFFFFF" w:themeFill="background1"/>
        </w:rPr>
        <w:t>", Государственную корпорацию по космической деятельности "</w:t>
      </w:r>
      <w:proofErr w:type="spellStart"/>
      <w:r w:rsidRPr="00763E0E">
        <w:rPr>
          <w:color w:val="222222"/>
          <w:sz w:val="26"/>
          <w:szCs w:val="26"/>
          <w:shd w:val="clear" w:color="auto" w:fill="FFFFFF" w:themeFill="background1"/>
        </w:rPr>
        <w:t>Роскосмос</w:t>
      </w:r>
      <w:proofErr w:type="spellEnd"/>
      <w:r w:rsidRPr="00763E0E">
        <w:rPr>
          <w:color w:val="222222"/>
          <w:sz w:val="26"/>
          <w:szCs w:val="26"/>
          <w:shd w:val="clear" w:color="auto" w:fill="FFFFFF" w:themeFill="background1"/>
        </w:rPr>
        <w:t>".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Заявление о выдаче разрешения на строительство может быть подано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и уполномоченным на выдачу разрешений на строительство в соответствии с частями 4 - 6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К указанному заявлению прилагаются следующие документы: 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, если иное не установлено частью 7.3 настоящей статьи;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63E0E">
        <w:rPr>
          <w:color w:val="222222"/>
          <w:sz w:val="26"/>
          <w:szCs w:val="26"/>
          <w:shd w:val="clear" w:color="auto" w:fill="FFFFFF" w:themeFill="background1"/>
        </w:rPr>
        <w:t>Росатом</w:t>
      </w:r>
      <w:proofErr w:type="spellEnd"/>
      <w:r w:rsidRPr="00763E0E">
        <w:rPr>
          <w:color w:val="222222"/>
          <w:sz w:val="26"/>
          <w:szCs w:val="26"/>
          <w:shd w:val="clear" w:color="auto" w:fill="FFFFFF" w:themeFill="background1"/>
        </w:rPr>
        <w:t>", Государственной корпорацией по космической деятельности "</w:t>
      </w:r>
      <w:proofErr w:type="spellStart"/>
      <w:r w:rsidRPr="00763E0E">
        <w:rPr>
          <w:color w:val="222222"/>
          <w:sz w:val="26"/>
          <w:szCs w:val="26"/>
          <w:shd w:val="clear" w:color="auto" w:fill="FFFFFF" w:themeFill="background1"/>
        </w:rPr>
        <w:t>Роскосмос</w:t>
      </w:r>
      <w:proofErr w:type="spellEnd"/>
      <w:r w:rsidRPr="00763E0E">
        <w:rPr>
          <w:color w:val="222222"/>
          <w:sz w:val="26"/>
          <w:szCs w:val="26"/>
          <w:shd w:val="clear" w:color="auto" w:fill="FFFFFF" w:themeFill="background1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соглашение;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случае выдачи разрешения на строительство линейного объекта, для размещения которого не требуется образование земельного участка; 3) результаты инженерных изысканий и следующие материалы, содержащиеся в утвержденной в соответствии с частью 15 статьи 48 настоящего Кодекса проектной документации: а) пояснительная записка;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</w:t>
      </w:r>
      <w:r w:rsidRPr="00763E0E">
        <w:rPr>
          <w:color w:val="222222"/>
          <w:sz w:val="26"/>
          <w:szCs w:val="26"/>
          <w:shd w:val="clear" w:color="auto" w:fill="FFFFFF" w:themeFill="background1"/>
        </w:rPr>
        <w:lastRenderedPageBreak/>
        <w:t>административного, финансового, религиозного назначения, объектам жилищного фонда);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настоящего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4.1) утратил силу с 4 августа 2018 г. - Федеральный закон от 3 августа 2018 г. N 342-ФЗ 4.2) подтверждение соответствия вносимых в проектную документацию изменений требованиям, указанным в части 3.8 статьи 49 настоящего Кодекса, предоставленное лицом, являющимся членом </w:t>
      </w:r>
      <w:proofErr w:type="spellStart"/>
      <w:r w:rsidRPr="00763E0E">
        <w:rPr>
          <w:color w:val="222222"/>
          <w:sz w:val="26"/>
          <w:szCs w:val="26"/>
          <w:shd w:val="clear" w:color="auto" w:fill="FFFFFF" w:themeFill="background1"/>
        </w:rPr>
        <w:t>саморегулируемой</w:t>
      </w:r>
      <w:proofErr w:type="spell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настоящего Кодекса; 4.3) подтверждение соответствия вносимых в проектную документацию изменений требованиям, указанным в части 3.9 статьи 49 настоящего Кодекса, предоставленное органом исполнительной власти или организацией,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проводившими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настоящего Кодекса; 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 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63E0E">
        <w:rPr>
          <w:color w:val="222222"/>
          <w:sz w:val="26"/>
          <w:szCs w:val="26"/>
          <w:shd w:val="clear" w:color="auto" w:fill="FFFFFF" w:themeFill="background1"/>
        </w:rPr>
        <w:t>Росатом</w:t>
      </w:r>
      <w:proofErr w:type="spellEnd"/>
      <w:r w:rsidRPr="00763E0E">
        <w:rPr>
          <w:color w:val="222222"/>
          <w:sz w:val="26"/>
          <w:szCs w:val="26"/>
          <w:shd w:val="clear" w:color="auto" w:fill="FFFFFF" w:themeFill="background1"/>
        </w:rPr>
        <w:t>", Государственной корпорацией по космической деятельности "</w:t>
      </w:r>
      <w:proofErr w:type="spellStart"/>
      <w:r w:rsidRPr="00763E0E">
        <w:rPr>
          <w:color w:val="222222"/>
          <w:sz w:val="26"/>
          <w:szCs w:val="26"/>
          <w:shd w:val="clear" w:color="auto" w:fill="FFFFFF" w:themeFill="background1"/>
        </w:rPr>
        <w:t>Роскосмос</w:t>
      </w:r>
      <w:proofErr w:type="spellEnd"/>
      <w:r w:rsidRPr="00763E0E">
        <w:rPr>
          <w:color w:val="222222"/>
          <w:sz w:val="26"/>
          <w:szCs w:val="26"/>
          <w:shd w:val="clear" w:color="auto" w:fill="FFFFFF" w:themeFill="background1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осуществляет соответственно </w:t>
      </w:r>
      <w:r w:rsidRPr="00763E0E">
        <w:rPr>
          <w:color w:val="222222"/>
          <w:sz w:val="26"/>
          <w:szCs w:val="26"/>
          <w:shd w:val="clear" w:color="auto" w:fill="FFFFFF" w:themeFill="background1"/>
        </w:rPr>
        <w:lastRenderedPageBreak/>
        <w:t xml:space="preserve">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определяющее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в том числе условия и порядок возмещения ущерба, причиненного указанному объекту при осуществлении реконструкции; 6.2) решение общего собрания собственников помещений и </w:t>
      </w:r>
      <w:proofErr w:type="spellStart"/>
      <w:r w:rsidRPr="00763E0E">
        <w:rPr>
          <w:color w:val="222222"/>
          <w:sz w:val="26"/>
          <w:szCs w:val="26"/>
          <w:shd w:val="clear" w:color="auto" w:fill="FFFFFF" w:themeFill="background1"/>
        </w:rPr>
        <w:t>машино-мест</w:t>
      </w:r>
      <w:proofErr w:type="spell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63E0E">
        <w:rPr>
          <w:color w:val="222222"/>
          <w:sz w:val="26"/>
          <w:szCs w:val="26"/>
          <w:shd w:val="clear" w:color="auto" w:fill="FFFFFF" w:themeFill="background1"/>
        </w:rPr>
        <w:t>машино-мест</w:t>
      </w:r>
      <w:proofErr w:type="spell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в многоквартирном доме;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или ранее установленная зона с особыми условиями использования территории подлежит изменению;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. 7.1.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Документы (их копии или сведения, содержащиеся в них), указанные в пунктах 1 - 5, 7, 9 и 10 части 7 настоящей статьи, запрашиваются органами, указанными в абзаце первом части 7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По межведомственным запросам органов, указанных в абзаце первом части 7 настоящей статьи,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 7.2.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Документы, указанные в пунктах 1, 3 и 4 части 7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</w:t>
      </w:r>
      <w:r w:rsidRPr="00763E0E">
        <w:rPr>
          <w:color w:val="222222"/>
          <w:sz w:val="26"/>
          <w:szCs w:val="26"/>
          <w:shd w:val="clear" w:color="auto" w:fill="FFFFFF" w:themeFill="background1"/>
        </w:rPr>
        <w:lastRenderedPageBreak/>
        <w:t>государственном реестре заключений. 7.3. В случае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,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1.1 статьи 57.3 настоящего Кодекса градостроительного плана земельного участка и утвержденной в соответствии </w:t>
      </w:r>
      <w:proofErr w:type="spellStart"/>
      <w:r w:rsidRPr="00763E0E">
        <w:rPr>
          <w:color w:val="222222"/>
          <w:sz w:val="26"/>
          <w:szCs w:val="26"/>
          <w:shd w:val="clear" w:color="auto" w:fill="FFFFFF" w:themeFill="background1"/>
        </w:rPr>
        <w:t>сземельным</w:t>
      </w:r>
      <w:proofErr w:type="spell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осуществляются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763E0E">
        <w:rPr>
          <w:color w:val="222222"/>
          <w:sz w:val="26"/>
          <w:szCs w:val="26"/>
          <w:shd w:val="clear" w:color="auto" w:fill="FFFFFF" w:themeFill="background1"/>
        </w:rPr>
        <w:t>порядке</w:t>
      </w:r>
      <w:proofErr w:type="gramEnd"/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4942DF" w:rsidRPr="00763E0E" w:rsidRDefault="00763E0E" w:rsidP="00F37A38">
      <w:pPr>
        <w:pStyle w:val="a3"/>
        <w:jc w:val="both"/>
        <w:rPr>
          <w:sz w:val="26"/>
          <w:szCs w:val="26"/>
        </w:rPr>
      </w:pPr>
      <w:proofErr w:type="gramStart"/>
      <w:r w:rsidRPr="00F37A38">
        <w:rPr>
          <w:color w:val="222222"/>
          <w:sz w:val="26"/>
          <w:szCs w:val="26"/>
          <w:shd w:val="clear" w:color="auto" w:fill="FFFFFF" w:themeFill="background1"/>
        </w:rPr>
        <w:t>3</w:t>
      </w:r>
      <w:r w:rsidRPr="00763E0E">
        <w:rPr>
          <w:color w:val="222222"/>
          <w:sz w:val="26"/>
          <w:szCs w:val="26"/>
          <w:shd w:val="clear" w:color="auto" w:fill="FFFFFF" w:themeFill="background1"/>
        </w:rPr>
        <w:t xml:space="preserve">.Уполномоченные на выдачу разрешений на строительство федеральный орган </w:t>
      </w:r>
      <w:r w:rsidR="004942DF" w:rsidRPr="00763E0E">
        <w:rPr>
          <w:color w:val="222222"/>
          <w:sz w:val="26"/>
          <w:szCs w:val="26"/>
          <w:shd w:val="clear" w:color="auto" w:fill="FFFFFF" w:themeFill="background1"/>
        </w:rPr>
        <w:t>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="004942DF" w:rsidRPr="00763E0E">
        <w:rPr>
          <w:color w:val="222222"/>
          <w:sz w:val="26"/>
          <w:szCs w:val="26"/>
          <w:shd w:val="clear" w:color="auto" w:fill="FFFFFF" w:themeFill="background1"/>
        </w:rPr>
        <w:t>Росатом</w:t>
      </w:r>
      <w:proofErr w:type="spellEnd"/>
      <w:r w:rsidR="004942DF" w:rsidRPr="00763E0E">
        <w:rPr>
          <w:color w:val="222222"/>
          <w:sz w:val="26"/>
          <w:szCs w:val="26"/>
          <w:shd w:val="clear" w:color="auto" w:fill="FFFFFF" w:themeFill="background1"/>
        </w:rPr>
        <w:t>" или Государственная корпорация по космической деятельности "</w:t>
      </w:r>
      <w:proofErr w:type="spellStart"/>
      <w:r w:rsidR="004942DF" w:rsidRPr="00763E0E">
        <w:rPr>
          <w:color w:val="222222"/>
          <w:sz w:val="26"/>
          <w:szCs w:val="26"/>
          <w:shd w:val="clear" w:color="auto" w:fill="FFFFFF" w:themeFill="background1"/>
        </w:rPr>
        <w:t>Роскосмос</w:t>
      </w:r>
      <w:proofErr w:type="spellEnd"/>
      <w:r w:rsidR="004942DF" w:rsidRPr="00763E0E">
        <w:rPr>
          <w:color w:val="222222"/>
          <w:sz w:val="26"/>
          <w:szCs w:val="26"/>
          <w:shd w:val="clear" w:color="auto" w:fill="FFFFFF" w:themeFill="background1"/>
        </w:rPr>
        <w:t>" отказывают в выдаче разрешения на строительство при отсутствии документов, предусмотренных частью 7 настоящей статьи, или несоответствии представленных документов требованиям к строительству, реконструкции объекта капитального строительства, установленным на</w:t>
      </w:r>
      <w:proofErr w:type="gramEnd"/>
      <w:r w:rsidR="004942DF" w:rsidRPr="00763E0E">
        <w:rPr>
          <w:color w:val="222222"/>
          <w:sz w:val="26"/>
          <w:szCs w:val="26"/>
          <w:shd w:val="clear" w:color="auto" w:fill="FFFFFF" w:themeFill="background1"/>
        </w:rPr>
        <w:t xml:space="preserve">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</w:t>
      </w:r>
      <w:proofErr w:type="gramStart"/>
      <w:r w:rsidR="004942DF" w:rsidRPr="00763E0E">
        <w:rPr>
          <w:color w:val="222222"/>
          <w:sz w:val="26"/>
          <w:szCs w:val="26"/>
          <w:shd w:val="clear" w:color="auto" w:fill="FFFFFF" w:themeFill="background1"/>
        </w:rPr>
        <w:t xml:space="preserve">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</w:t>
      </w:r>
      <w:r w:rsidR="004942DF" w:rsidRPr="00763E0E">
        <w:rPr>
          <w:color w:val="222222"/>
          <w:sz w:val="26"/>
          <w:szCs w:val="26"/>
          <w:shd w:val="clear" w:color="auto" w:fill="FFFFFF" w:themeFill="background1"/>
        </w:rPr>
        <w:lastRenderedPageBreak/>
        <w:t>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  <w:r w:rsidR="004942DF" w:rsidRPr="00763E0E">
        <w:rPr>
          <w:color w:val="222222"/>
          <w:sz w:val="26"/>
          <w:szCs w:val="26"/>
          <w:shd w:val="clear" w:color="auto" w:fill="FFFFFF" w:themeFill="background1"/>
        </w:rPr>
        <w:t xml:space="preserve"> Неполучение или несвоевременное получение документов, запрошенных в соответствии с частью 7.1 настоящей статьи, не может являться основанием для отказа в выдаче разрешения на строительство. </w:t>
      </w:r>
      <w:proofErr w:type="gramStart"/>
      <w:r w:rsidR="004942DF" w:rsidRPr="00763E0E">
        <w:rPr>
          <w:color w:val="222222"/>
          <w:sz w:val="26"/>
          <w:szCs w:val="26"/>
          <w:shd w:val="clear" w:color="auto" w:fill="FFFFFF" w:themeFill="background1"/>
        </w:rPr>
        <w:t>В случае, предусмотренном частью 11.1 настоящей статьи,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="004942DF" w:rsidRPr="00763E0E">
        <w:rPr>
          <w:color w:val="222222"/>
          <w:sz w:val="26"/>
          <w:szCs w:val="26"/>
          <w:shd w:val="clear" w:color="auto" w:fill="FFFFFF" w:themeFill="background1"/>
        </w:rPr>
        <w:t>, расположенной в границах территории исторического поселения федерального или регионального значения. В случае</w:t>
      </w:r>
      <w:proofErr w:type="gramStart"/>
      <w:r w:rsidR="004942DF" w:rsidRPr="00763E0E">
        <w:rPr>
          <w:color w:val="222222"/>
          <w:sz w:val="26"/>
          <w:szCs w:val="26"/>
          <w:shd w:val="clear" w:color="auto" w:fill="FFFFFF" w:themeFill="background1"/>
        </w:rPr>
        <w:t>,</w:t>
      </w:r>
      <w:proofErr w:type="gramEnd"/>
      <w:r w:rsidR="004942DF" w:rsidRPr="00763E0E">
        <w:rPr>
          <w:color w:val="222222"/>
          <w:sz w:val="26"/>
          <w:szCs w:val="26"/>
          <w:shd w:val="clear" w:color="auto" w:fill="FFFFFF" w:themeFill="background1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4942DF" w:rsidRPr="00763E0E" w:rsidRDefault="004942DF" w:rsidP="00F37A38">
      <w:pPr>
        <w:pStyle w:val="a3"/>
        <w:ind w:firstLine="708"/>
        <w:jc w:val="both"/>
        <w:rPr>
          <w:b/>
          <w:sz w:val="26"/>
          <w:szCs w:val="26"/>
        </w:rPr>
      </w:pPr>
      <w:r w:rsidRPr="00F37A38">
        <w:rPr>
          <w:color w:val="000000" w:themeColor="text1"/>
          <w:sz w:val="26"/>
          <w:szCs w:val="26"/>
        </w:rPr>
        <w:t>5</w:t>
      </w:r>
      <w:r w:rsidR="00F37A38" w:rsidRPr="00F37A38">
        <w:rPr>
          <w:color w:val="000000" w:themeColor="text1"/>
          <w:sz w:val="26"/>
          <w:szCs w:val="26"/>
        </w:rPr>
        <w:t>)</w:t>
      </w:r>
      <w:proofErr w:type="gramStart"/>
      <w:r w:rsidRPr="00F37A38">
        <w:rPr>
          <w:color w:val="000000" w:themeColor="text1"/>
          <w:sz w:val="26"/>
          <w:szCs w:val="26"/>
        </w:rPr>
        <w:t>.</w:t>
      </w:r>
      <w:proofErr w:type="gramEnd"/>
      <w:r w:rsidRPr="00F37A38">
        <w:rPr>
          <w:color w:val="000000" w:themeColor="text1"/>
          <w:sz w:val="26"/>
          <w:szCs w:val="26"/>
        </w:rPr>
        <w:t xml:space="preserve"> </w:t>
      </w:r>
      <w:hyperlink r:id="rId5" w:anchor="/document/12138258/entry/55037" w:history="1">
        <w:r w:rsidR="00F37A38">
          <w:rPr>
            <w:rStyle w:val="a4"/>
            <w:color w:val="000000" w:themeColor="text1"/>
            <w:sz w:val="26"/>
            <w:szCs w:val="26"/>
            <w:u w:val="none"/>
            <w:shd w:val="clear" w:color="auto" w:fill="FFFFFF"/>
          </w:rPr>
          <w:t>П</w:t>
        </w:r>
        <w:r w:rsidRPr="00763E0E">
          <w:rPr>
            <w:rStyle w:val="a4"/>
            <w:color w:val="000000" w:themeColor="text1"/>
            <w:sz w:val="26"/>
            <w:szCs w:val="26"/>
            <w:u w:val="none"/>
            <w:shd w:val="clear" w:color="auto" w:fill="FFFFFF"/>
          </w:rPr>
          <w:t>ункт 6 части 3 статьи 37</w:t>
        </w:r>
      </w:hyperlink>
      <w:r w:rsidRPr="00763E0E">
        <w:rPr>
          <w:color w:val="000000" w:themeColor="text1"/>
          <w:sz w:val="26"/>
          <w:szCs w:val="26"/>
        </w:rPr>
        <w:t xml:space="preserve"> Правил</w:t>
      </w:r>
      <w:r w:rsidRPr="00763E0E">
        <w:rPr>
          <w:color w:val="22272F"/>
          <w:sz w:val="26"/>
          <w:szCs w:val="26"/>
          <w:u w:val="single"/>
          <w:shd w:val="clear" w:color="auto" w:fill="FFFFFF"/>
        </w:rPr>
        <w:t> </w:t>
      </w:r>
      <w:r w:rsidRPr="00763E0E">
        <w:rPr>
          <w:color w:val="22272F"/>
          <w:sz w:val="26"/>
          <w:szCs w:val="26"/>
          <w:shd w:val="clear" w:color="auto" w:fill="FFFFFF"/>
        </w:rPr>
        <w:t>изложить в следующей редакции:</w:t>
      </w:r>
    </w:p>
    <w:p w:rsidR="004942DF" w:rsidRPr="00763E0E" w:rsidRDefault="004942DF" w:rsidP="00763E0E">
      <w:pPr>
        <w:pStyle w:val="a3"/>
        <w:jc w:val="both"/>
        <w:rPr>
          <w:color w:val="22272F"/>
          <w:sz w:val="26"/>
          <w:szCs w:val="26"/>
          <w:shd w:val="clear" w:color="auto" w:fill="FFFFFF"/>
        </w:rPr>
      </w:pPr>
      <w:r w:rsidRPr="00763E0E">
        <w:rPr>
          <w:color w:val="22272F"/>
          <w:sz w:val="26"/>
          <w:szCs w:val="26"/>
          <w:shd w:val="clear" w:color="auto" w:fill="FFFFFF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</w:p>
    <w:p w:rsidR="004942DF" w:rsidRPr="00763E0E" w:rsidRDefault="004942DF" w:rsidP="00F37A38">
      <w:pPr>
        <w:pStyle w:val="a3"/>
        <w:ind w:firstLine="708"/>
        <w:jc w:val="both"/>
        <w:rPr>
          <w:b/>
          <w:sz w:val="26"/>
          <w:szCs w:val="26"/>
        </w:rPr>
      </w:pPr>
      <w:r w:rsidRPr="00F37A38">
        <w:rPr>
          <w:color w:val="000000" w:themeColor="text1"/>
          <w:sz w:val="26"/>
          <w:szCs w:val="26"/>
        </w:rPr>
        <w:t>6</w:t>
      </w:r>
      <w:r w:rsidR="00F37A38" w:rsidRPr="00F37A38">
        <w:rPr>
          <w:color w:val="000000" w:themeColor="text1"/>
          <w:sz w:val="26"/>
          <w:szCs w:val="26"/>
        </w:rPr>
        <w:t>)</w:t>
      </w:r>
      <w:proofErr w:type="gramStart"/>
      <w:r w:rsidRPr="00F37A38">
        <w:rPr>
          <w:color w:val="000000" w:themeColor="text1"/>
          <w:sz w:val="26"/>
          <w:szCs w:val="26"/>
        </w:rPr>
        <w:t>.</w:t>
      </w:r>
      <w:proofErr w:type="gramEnd"/>
      <w:r w:rsidRPr="00F37A38">
        <w:rPr>
          <w:color w:val="000000" w:themeColor="text1"/>
          <w:sz w:val="26"/>
          <w:szCs w:val="26"/>
        </w:rPr>
        <w:t xml:space="preserve"> </w:t>
      </w:r>
      <w:hyperlink r:id="rId6" w:anchor="/document/12138258/entry/55037" w:history="1">
        <w:r w:rsidR="00F37A38">
          <w:rPr>
            <w:rStyle w:val="a4"/>
            <w:color w:val="000000" w:themeColor="text1"/>
            <w:sz w:val="26"/>
            <w:szCs w:val="26"/>
            <w:u w:val="none"/>
            <w:shd w:val="clear" w:color="auto" w:fill="FFFFFF"/>
          </w:rPr>
          <w:t>П</w:t>
        </w:r>
        <w:r w:rsidRPr="00763E0E">
          <w:rPr>
            <w:rStyle w:val="a4"/>
            <w:color w:val="000000" w:themeColor="text1"/>
            <w:sz w:val="26"/>
            <w:szCs w:val="26"/>
            <w:u w:val="none"/>
            <w:shd w:val="clear" w:color="auto" w:fill="FFFFFF"/>
          </w:rPr>
          <w:t>ункт 8 части 3 статьи 37</w:t>
        </w:r>
      </w:hyperlink>
      <w:r w:rsidRPr="00763E0E">
        <w:rPr>
          <w:color w:val="000000" w:themeColor="text1"/>
          <w:sz w:val="26"/>
          <w:szCs w:val="26"/>
        </w:rPr>
        <w:t xml:space="preserve"> Правил</w:t>
      </w:r>
      <w:r w:rsidRPr="00763E0E">
        <w:rPr>
          <w:color w:val="22272F"/>
          <w:sz w:val="26"/>
          <w:szCs w:val="26"/>
          <w:u w:val="single"/>
          <w:shd w:val="clear" w:color="auto" w:fill="FFFFFF"/>
        </w:rPr>
        <w:t> </w:t>
      </w:r>
      <w:r w:rsidRPr="00763E0E">
        <w:rPr>
          <w:color w:val="22272F"/>
          <w:sz w:val="26"/>
          <w:szCs w:val="26"/>
          <w:shd w:val="clear" w:color="auto" w:fill="FFFFFF"/>
        </w:rPr>
        <w:t>изложить в следующей редакции:</w:t>
      </w:r>
    </w:p>
    <w:p w:rsidR="004942DF" w:rsidRPr="00763E0E" w:rsidRDefault="004942DF" w:rsidP="00763E0E">
      <w:pPr>
        <w:pStyle w:val="a3"/>
        <w:jc w:val="both"/>
        <w:rPr>
          <w:color w:val="000000" w:themeColor="text1"/>
          <w:sz w:val="26"/>
          <w:szCs w:val="26"/>
        </w:rPr>
      </w:pPr>
      <w:proofErr w:type="gramStart"/>
      <w:r w:rsidRPr="00763E0E">
        <w:rPr>
          <w:color w:val="000000" w:themeColor="text1"/>
          <w:sz w:val="26"/>
          <w:szCs w:val="26"/>
          <w:shd w:val="clear" w:color="auto" w:fill="E6E6E6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указанным в пункте 1 части 5 статьи 49 настоящего Кодекса требованиям проектной документации (включая проектную документацию, в которой учтены изменения, внесенные в соответствии с частями 3.8 и 3.9 статьи 49 настоящего</w:t>
      </w:r>
      <w:proofErr w:type="gramEnd"/>
      <w:r w:rsidRPr="00763E0E">
        <w:rPr>
          <w:color w:val="000000" w:themeColor="text1"/>
          <w:sz w:val="26"/>
          <w:szCs w:val="26"/>
          <w:shd w:val="clear" w:color="auto" w:fill="E6E6E6"/>
        </w:rPr>
        <w:t xml:space="preserve"> </w:t>
      </w:r>
      <w:proofErr w:type="gramStart"/>
      <w:r w:rsidRPr="00763E0E">
        <w:rPr>
          <w:color w:val="000000" w:themeColor="text1"/>
          <w:sz w:val="26"/>
          <w:szCs w:val="26"/>
          <w:shd w:val="clear" w:color="auto" w:fill="E6E6E6"/>
        </w:rPr>
        <w:t xml:space="preserve">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— орган федерального государственного экологического надзора), выдаваемое в случаях, предусмотренных частью 7 </w:t>
      </w:r>
      <w:r w:rsidRPr="00763E0E">
        <w:rPr>
          <w:color w:val="000000" w:themeColor="text1"/>
          <w:sz w:val="26"/>
          <w:szCs w:val="26"/>
        </w:rPr>
        <w:br/>
      </w:r>
      <w:r w:rsidR="00763E0E" w:rsidRPr="00763E0E">
        <w:rPr>
          <w:color w:val="000000" w:themeColor="text1"/>
          <w:sz w:val="26"/>
          <w:szCs w:val="26"/>
        </w:rPr>
        <w:t xml:space="preserve">статьи 54 настоящего Кодекса; </w:t>
      </w:r>
      <w:proofErr w:type="gramEnd"/>
    </w:p>
    <w:p w:rsidR="004942DF" w:rsidRPr="00763E0E" w:rsidRDefault="004942DF" w:rsidP="00F37A38">
      <w:pPr>
        <w:pStyle w:val="a3"/>
        <w:ind w:firstLine="708"/>
        <w:jc w:val="both"/>
        <w:rPr>
          <w:rFonts w:eastAsia="Calibri"/>
          <w:sz w:val="26"/>
          <w:szCs w:val="26"/>
        </w:rPr>
      </w:pPr>
      <w:r w:rsidRPr="00F37A38">
        <w:rPr>
          <w:b/>
          <w:sz w:val="26"/>
          <w:szCs w:val="26"/>
        </w:rPr>
        <w:t>2</w:t>
      </w:r>
      <w:r w:rsidRPr="00763E0E">
        <w:rPr>
          <w:sz w:val="26"/>
          <w:szCs w:val="26"/>
        </w:rPr>
        <w:t xml:space="preserve">. </w:t>
      </w:r>
      <w:r w:rsidRPr="00763E0E">
        <w:rPr>
          <w:rFonts w:eastAsia="Calibri"/>
          <w:sz w:val="26"/>
          <w:szCs w:val="26"/>
        </w:rPr>
        <w:t xml:space="preserve">Обнародовать данное решение в здании администрации сельского поселения по адресу: Республика Башкортостан, </w:t>
      </w:r>
      <w:proofErr w:type="spellStart"/>
      <w:r w:rsidRPr="00763E0E">
        <w:rPr>
          <w:rFonts w:eastAsia="Calibri"/>
          <w:bCs/>
          <w:sz w:val="26"/>
          <w:szCs w:val="26"/>
        </w:rPr>
        <w:t>Чишминский</w:t>
      </w:r>
      <w:proofErr w:type="spellEnd"/>
      <w:r w:rsidRPr="00763E0E">
        <w:rPr>
          <w:rFonts w:eastAsia="Calibri"/>
          <w:sz w:val="26"/>
          <w:szCs w:val="26"/>
        </w:rPr>
        <w:t xml:space="preserve"> район, с. </w:t>
      </w:r>
      <w:proofErr w:type="spellStart"/>
      <w:r w:rsidR="00763E0E" w:rsidRPr="00763E0E">
        <w:rPr>
          <w:rFonts w:eastAsia="Calibri"/>
          <w:sz w:val="26"/>
          <w:szCs w:val="26"/>
        </w:rPr>
        <w:t>Еремеево</w:t>
      </w:r>
      <w:proofErr w:type="spellEnd"/>
      <w:r w:rsidRPr="00763E0E">
        <w:rPr>
          <w:rFonts w:eastAsia="Calibri"/>
          <w:sz w:val="26"/>
          <w:szCs w:val="26"/>
        </w:rPr>
        <w:t xml:space="preserve">, ул. </w:t>
      </w:r>
      <w:r w:rsidR="00763E0E" w:rsidRPr="00763E0E">
        <w:rPr>
          <w:rFonts w:eastAsia="Calibri"/>
          <w:sz w:val="26"/>
          <w:szCs w:val="26"/>
        </w:rPr>
        <w:t>Центральная</w:t>
      </w:r>
      <w:r w:rsidRPr="00763E0E">
        <w:rPr>
          <w:rFonts w:eastAsia="Calibri"/>
          <w:sz w:val="26"/>
          <w:szCs w:val="26"/>
        </w:rPr>
        <w:t>, д.</w:t>
      </w:r>
      <w:r w:rsidR="00763E0E" w:rsidRPr="00763E0E">
        <w:rPr>
          <w:rFonts w:eastAsia="Calibri"/>
          <w:sz w:val="26"/>
          <w:szCs w:val="26"/>
        </w:rPr>
        <w:t>18</w:t>
      </w:r>
      <w:r w:rsidRPr="00763E0E">
        <w:rPr>
          <w:rFonts w:eastAsia="Calibri"/>
          <w:sz w:val="26"/>
          <w:szCs w:val="26"/>
        </w:rPr>
        <w:t xml:space="preserve"> и разместить на официальном сайте администрации  </w:t>
      </w:r>
      <w:proofErr w:type="spellStart"/>
      <w:r w:rsidR="00763E0E" w:rsidRPr="00763E0E">
        <w:rPr>
          <w:rFonts w:eastAsia="Calibri"/>
          <w:sz w:val="26"/>
          <w:szCs w:val="26"/>
        </w:rPr>
        <w:lastRenderedPageBreak/>
        <w:t>Еремеевский</w:t>
      </w:r>
      <w:proofErr w:type="spellEnd"/>
      <w:r w:rsidR="00763E0E" w:rsidRPr="00763E0E">
        <w:rPr>
          <w:rFonts w:eastAsia="Calibri"/>
          <w:sz w:val="26"/>
          <w:szCs w:val="26"/>
        </w:rPr>
        <w:t xml:space="preserve"> </w:t>
      </w:r>
      <w:r w:rsidRPr="00763E0E">
        <w:rPr>
          <w:rFonts w:eastAsia="Calibri"/>
          <w:sz w:val="26"/>
          <w:szCs w:val="26"/>
        </w:rPr>
        <w:t xml:space="preserve">  сельсовет муниципального района </w:t>
      </w:r>
      <w:proofErr w:type="spellStart"/>
      <w:r w:rsidRPr="00763E0E">
        <w:rPr>
          <w:rFonts w:eastAsia="Calibri"/>
          <w:bCs/>
          <w:sz w:val="26"/>
          <w:szCs w:val="26"/>
        </w:rPr>
        <w:t>Чишминский</w:t>
      </w:r>
      <w:proofErr w:type="spellEnd"/>
      <w:r w:rsidRPr="00763E0E">
        <w:rPr>
          <w:rFonts w:eastAsia="Calibri"/>
          <w:sz w:val="26"/>
          <w:szCs w:val="26"/>
        </w:rPr>
        <w:t xml:space="preserve"> район Республики Башкортостан.</w:t>
      </w:r>
    </w:p>
    <w:p w:rsidR="004942DF" w:rsidRPr="00763E0E" w:rsidRDefault="004942DF" w:rsidP="00F37A38">
      <w:pPr>
        <w:pStyle w:val="a3"/>
        <w:ind w:firstLine="708"/>
        <w:jc w:val="both"/>
        <w:rPr>
          <w:rFonts w:eastAsia="Calibri"/>
          <w:sz w:val="26"/>
          <w:szCs w:val="26"/>
        </w:rPr>
      </w:pPr>
      <w:r w:rsidRPr="00F37A38">
        <w:rPr>
          <w:rFonts w:eastAsia="Calibri"/>
          <w:b/>
          <w:sz w:val="26"/>
          <w:szCs w:val="26"/>
        </w:rPr>
        <w:t>3</w:t>
      </w:r>
      <w:r w:rsidRPr="00763E0E">
        <w:rPr>
          <w:rFonts w:eastAsia="Calibri"/>
          <w:sz w:val="26"/>
          <w:szCs w:val="26"/>
        </w:rPr>
        <w:t>.</w:t>
      </w:r>
      <w:r w:rsidRPr="00763E0E">
        <w:rPr>
          <w:rFonts w:eastAsia="Calibri"/>
          <w:b/>
          <w:sz w:val="26"/>
          <w:szCs w:val="26"/>
        </w:rPr>
        <w:t xml:space="preserve"> </w:t>
      </w:r>
      <w:r w:rsidRPr="00763E0E">
        <w:rPr>
          <w:rFonts w:eastAsia="Calibri"/>
          <w:sz w:val="26"/>
          <w:szCs w:val="26"/>
        </w:rPr>
        <w:t>Настоящее Решение вступает в силу с момента его подписания.</w:t>
      </w:r>
    </w:p>
    <w:p w:rsidR="004942DF" w:rsidRPr="00763E0E" w:rsidRDefault="004942DF" w:rsidP="00F37A38">
      <w:pPr>
        <w:pStyle w:val="a3"/>
        <w:ind w:firstLine="708"/>
        <w:jc w:val="both"/>
        <w:rPr>
          <w:rFonts w:eastAsia="Calibri"/>
          <w:sz w:val="26"/>
          <w:szCs w:val="26"/>
        </w:rPr>
      </w:pPr>
      <w:r w:rsidRPr="00F37A38">
        <w:rPr>
          <w:rFonts w:eastAsia="Calibri"/>
          <w:b/>
          <w:sz w:val="26"/>
          <w:szCs w:val="26"/>
        </w:rPr>
        <w:t>4</w:t>
      </w:r>
      <w:r w:rsidRPr="00763E0E">
        <w:rPr>
          <w:rFonts w:eastAsia="Calibri"/>
          <w:sz w:val="26"/>
          <w:szCs w:val="26"/>
        </w:rPr>
        <w:t>.</w:t>
      </w:r>
      <w:r w:rsidRPr="00763E0E">
        <w:rPr>
          <w:rFonts w:eastAsia="Calibri"/>
          <w:b/>
          <w:sz w:val="26"/>
          <w:szCs w:val="26"/>
        </w:rPr>
        <w:t xml:space="preserve"> </w:t>
      </w:r>
      <w:r w:rsidRPr="00763E0E">
        <w:rPr>
          <w:rFonts w:eastAsia="Calibri"/>
          <w:sz w:val="26"/>
          <w:szCs w:val="26"/>
        </w:rPr>
        <w:t>Контроль над исполнением настоящего Решения оставляю за собой.</w:t>
      </w:r>
    </w:p>
    <w:p w:rsidR="004942DF" w:rsidRPr="00763E0E" w:rsidRDefault="004942DF" w:rsidP="00763E0E">
      <w:pPr>
        <w:pStyle w:val="a3"/>
        <w:jc w:val="both"/>
        <w:rPr>
          <w:sz w:val="26"/>
          <w:szCs w:val="26"/>
        </w:rPr>
      </w:pPr>
    </w:p>
    <w:p w:rsidR="004942DF" w:rsidRPr="00763E0E" w:rsidRDefault="004942DF" w:rsidP="00763E0E">
      <w:pPr>
        <w:pStyle w:val="a3"/>
        <w:rPr>
          <w:sz w:val="26"/>
          <w:szCs w:val="26"/>
        </w:rPr>
      </w:pPr>
    </w:p>
    <w:p w:rsidR="00763E0E" w:rsidRPr="00763E0E" w:rsidRDefault="004942DF" w:rsidP="00763E0E">
      <w:pPr>
        <w:pStyle w:val="a3"/>
        <w:rPr>
          <w:bCs/>
          <w:sz w:val="26"/>
          <w:szCs w:val="26"/>
        </w:rPr>
      </w:pPr>
      <w:r w:rsidRPr="00763E0E">
        <w:rPr>
          <w:bCs/>
          <w:sz w:val="26"/>
          <w:szCs w:val="26"/>
        </w:rPr>
        <w:t>Глава</w:t>
      </w:r>
      <w:r w:rsidR="00763E0E" w:rsidRPr="00763E0E">
        <w:rPr>
          <w:bCs/>
          <w:sz w:val="26"/>
          <w:szCs w:val="26"/>
        </w:rPr>
        <w:t xml:space="preserve"> </w:t>
      </w:r>
      <w:r w:rsidRPr="00763E0E">
        <w:rPr>
          <w:bCs/>
          <w:sz w:val="26"/>
          <w:szCs w:val="26"/>
        </w:rPr>
        <w:t xml:space="preserve">сельского поселения </w:t>
      </w:r>
    </w:p>
    <w:p w:rsidR="004942DF" w:rsidRPr="00763E0E" w:rsidRDefault="00763E0E" w:rsidP="00763E0E">
      <w:pPr>
        <w:pStyle w:val="a3"/>
        <w:rPr>
          <w:bCs/>
          <w:sz w:val="26"/>
          <w:szCs w:val="26"/>
        </w:rPr>
      </w:pPr>
      <w:proofErr w:type="spellStart"/>
      <w:r w:rsidRPr="00763E0E">
        <w:rPr>
          <w:bCs/>
          <w:sz w:val="26"/>
          <w:szCs w:val="26"/>
        </w:rPr>
        <w:t>Еремеевский</w:t>
      </w:r>
      <w:proofErr w:type="spellEnd"/>
      <w:r w:rsidRPr="00763E0E">
        <w:rPr>
          <w:bCs/>
          <w:sz w:val="26"/>
          <w:szCs w:val="26"/>
        </w:rPr>
        <w:t xml:space="preserve"> </w:t>
      </w:r>
      <w:r w:rsidR="004942DF" w:rsidRPr="00763E0E">
        <w:rPr>
          <w:bCs/>
          <w:sz w:val="26"/>
          <w:szCs w:val="26"/>
        </w:rPr>
        <w:t xml:space="preserve"> сельсовет</w:t>
      </w:r>
    </w:p>
    <w:p w:rsidR="00763E0E" w:rsidRPr="00763E0E" w:rsidRDefault="004942DF" w:rsidP="00763E0E">
      <w:pPr>
        <w:pStyle w:val="a3"/>
        <w:rPr>
          <w:bCs/>
          <w:sz w:val="26"/>
          <w:szCs w:val="26"/>
        </w:rPr>
      </w:pPr>
      <w:r w:rsidRPr="00763E0E">
        <w:rPr>
          <w:bCs/>
          <w:sz w:val="26"/>
          <w:szCs w:val="26"/>
        </w:rPr>
        <w:t xml:space="preserve">муниципального района </w:t>
      </w:r>
    </w:p>
    <w:p w:rsidR="004942DF" w:rsidRPr="00763E0E" w:rsidRDefault="004942DF" w:rsidP="00763E0E">
      <w:pPr>
        <w:pStyle w:val="a3"/>
        <w:rPr>
          <w:bCs/>
          <w:sz w:val="26"/>
          <w:szCs w:val="26"/>
        </w:rPr>
      </w:pPr>
      <w:proofErr w:type="spellStart"/>
      <w:r w:rsidRPr="00763E0E">
        <w:rPr>
          <w:bCs/>
          <w:sz w:val="26"/>
          <w:szCs w:val="26"/>
        </w:rPr>
        <w:t>Чишминский</w:t>
      </w:r>
      <w:proofErr w:type="spellEnd"/>
      <w:r w:rsidRPr="00763E0E">
        <w:rPr>
          <w:bCs/>
          <w:sz w:val="26"/>
          <w:szCs w:val="26"/>
        </w:rPr>
        <w:t xml:space="preserve"> район</w:t>
      </w:r>
    </w:p>
    <w:p w:rsidR="004942DF" w:rsidRPr="00763E0E" w:rsidRDefault="004942DF" w:rsidP="00763E0E">
      <w:pPr>
        <w:pStyle w:val="a3"/>
        <w:rPr>
          <w:bCs/>
          <w:sz w:val="26"/>
          <w:szCs w:val="26"/>
        </w:rPr>
      </w:pPr>
      <w:r w:rsidRPr="00763E0E">
        <w:rPr>
          <w:bCs/>
          <w:sz w:val="26"/>
          <w:szCs w:val="26"/>
        </w:rPr>
        <w:t xml:space="preserve">Республики Башкортостан                                         </w:t>
      </w:r>
      <w:r w:rsidR="00763E0E" w:rsidRPr="00763E0E">
        <w:rPr>
          <w:bCs/>
          <w:sz w:val="26"/>
          <w:szCs w:val="26"/>
        </w:rPr>
        <w:t>Х.Ш.Исмагилов</w:t>
      </w:r>
    </w:p>
    <w:p w:rsidR="004942DF" w:rsidRPr="00763E0E" w:rsidRDefault="004942DF" w:rsidP="00763E0E">
      <w:pPr>
        <w:pStyle w:val="a3"/>
        <w:rPr>
          <w:sz w:val="26"/>
          <w:szCs w:val="26"/>
        </w:rPr>
      </w:pPr>
    </w:p>
    <w:p w:rsidR="004942DF" w:rsidRDefault="004942DF" w:rsidP="004942DF"/>
    <w:p w:rsidR="00EC4300" w:rsidRDefault="00EC4300"/>
    <w:sectPr w:rsidR="00EC4300" w:rsidSect="005B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300"/>
    <w:rsid w:val="004942DF"/>
    <w:rsid w:val="00763E0E"/>
    <w:rsid w:val="00A534A2"/>
    <w:rsid w:val="00EC4300"/>
    <w:rsid w:val="00F3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D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942D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2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94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2DF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942D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942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Верхний колонтитул Знак Знак,Знак6 Знак Знак,Знак Знак"/>
    <w:basedOn w:val="a"/>
    <w:link w:val="a6"/>
    <w:rsid w:val="004942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aliases w:val="Верхний колонтитул Знак1 Знак,Верхний колонтитул Знак Знак Знак,Знак6 Знак Знак Знак,Знак Знак Знак"/>
    <w:basedOn w:val="a0"/>
    <w:link w:val="a5"/>
    <w:rsid w:val="004942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9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2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2022-04-05T10:02:00Z</cp:lastPrinted>
  <dcterms:created xsi:type="dcterms:W3CDTF">2022-04-05T09:18:00Z</dcterms:created>
  <dcterms:modified xsi:type="dcterms:W3CDTF">2022-04-05T10:02:00Z</dcterms:modified>
</cp:coreProperties>
</file>