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C" w:rsidRPr="002A716D" w:rsidRDefault="00C4643C" w:rsidP="00C4643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30489A" w:rsidRPr="0030489A" w:rsidRDefault="0030489A" w:rsidP="0030489A">
      <w:pPr>
        <w:jc w:val="center"/>
        <w:rPr>
          <w:rFonts w:eastAsia="Calibri"/>
          <w:sz w:val="28"/>
          <w:szCs w:val="28"/>
        </w:rPr>
      </w:pPr>
    </w:p>
    <w:p w:rsidR="0030489A" w:rsidRPr="0030489A" w:rsidRDefault="0030489A" w:rsidP="0030489A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30489A">
        <w:rPr>
          <w:rFonts w:eastAsia="Calibri"/>
          <w:sz w:val="28"/>
          <w:szCs w:val="28"/>
        </w:rPr>
        <w:t>ПОСТАНОВЛЕНИЕ</w:t>
      </w:r>
    </w:p>
    <w:p w:rsidR="0030489A" w:rsidRPr="0030489A" w:rsidRDefault="0030489A" w:rsidP="0030489A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30489A" w:rsidRPr="0030489A" w:rsidRDefault="0030489A" w:rsidP="0030489A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30489A" w:rsidRPr="0030489A" w:rsidRDefault="0030489A" w:rsidP="0030489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30489A">
        <w:rPr>
          <w:sz w:val="28"/>
          <w:szCs w:val="28"/>
        </w:rPr>
        <w:t xml:space="preserve">                           от  «19» ноября  2019 года № 343</w:t>
      </w:r>
    </w:p>
    <w:p w:rsidR="0030489A" w:rsidRPr="0030489A" w:rsidRDefault="0030489A" w:rsidP="00C4643C">
      <w:pPr>
        <w:spacing w:line="276" w:lineRule="auto"/>
        <w:jc w:val="center"/>
        <w:rPr>
          <w:bCs/>
          <w:sz w:val="28"/>
          <w:szCs w:val="28"/>
        </w:rPr>
      </w:pPr>
    </w:p>
    <w:p w:rsidR="0030489A" w:rsidRPr="0030489A" w:rsidRDefault="0030489A" w:rsidP="00C4643C">
      <w:pPr>
        <w:spacing w:line="276" w:lineRule="auto"/>
        <w:jc w:val="center"/>
        <w:rPr>
          <w:bCs/>
          <w:sz w:val="28"/>
          <w:szCs w:val="28"/>
        </w:rPr>
      </w:pPr>
    </w:p>
    <w:p w:rsidR="0030489A" w:rsidRPr="0030489A" w:rsidRDefault="0030489A" w:rsidP="00C4643C">
      <w:pPr>
        <w:spacing w:line="276" w:lineRule="auto"/>
        <w:jc w:val="center"/>
        <w:rPr>
          <w:bCs/>
          <w:sz w:val="28"/>
          <w:szCs w:val="28"/>
        </w:rPr>
      </w:pPr>
    </w:p>
    <w:p w:rsidR="00C4643C" w:rsidRPr="002A716D" w:rsidRDefault="00C4643C" w:rsidP="00C4643C">
      <w:pPr>
        <w:spacing w:line="276" w:lineRule="auto"/>
        <w:jc w:val="center"/>
        <w:rPr>
          <w:sz w:val="28"/>
          <w:szCs w:val="28"/>
        </w:rPr>
      </w:pPr>
      <w:r w:rsidRPr="0030489A">
        <w:rPr>
          <w:bCs/>
          <w:sz w:val="28"/>
          <w:szCs w:val="28"/>
        </w:rPr>
        <w:t>Об утверждении нормативного правового акта по вопросам размещения нестационарных торговых объектов (объектов по оказанию услуг) на территории сельского поселения Еремеевский сельсовет муниципального района Чишминский район Республики Башкортостан</w:t>
      </w:r>
      <w:r w:rsidRPr="002A716D">
        <w:rPr>
          <w:sz w:val="28"/>
          <w:szCs w:val="28"/>
        </w:rPr>
        <w:tab/>
      </w:r>
    </w:p>
    <w:p w:rsidR="00C4643C" w:rsidRPr="002A716D" w:rsidRDefault="00C4643C" w:rsidP="00C4643C">
      <w:pPr>
        <w:spacing w:line="276" w:lineRule="auto"/>
        <w:jc w:val="center"/>
        <w:rPr>
          <w:bCs/>
          <w:sz w:val="28"/>
          <w:szCs w:val="28"/>
        </w:rPr>
      </w:pPr>
    </w:p>
    <w:p w:rsidR="00C4643C" w:rsidRPr="002A716D" w:rsidRDefault="00C4643C" w:rsidP="00C4643C">
      <w:pPr>
        <w:spacing w:line="276" w:lineRule="auto"/>
        <w:ind w:firstLine="697"/>
        <w:jc w:val="both"/>
        <w:rPr>
          <w:sz w:val="28"/>
          <w:szCs w:val="28"/>
        </w:rPr>
      </w:pPr>
      <w:proofErr w:type="gramStart"/>
      <w:r w:rsidRPr="002A716D">
        <w:rPr>
          <w:sz w:val="28"/>
          <w:szCs w:val="28"/>
        </w:rPr>
        <w:t>В соответствии с Федеральным законом от 28.12.2009 г. №381-ФЗ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Башкортостан", Уставом сельского поселения Еремеевский сельсовет муниципального района Чишминский район, и в целях наиболее полного обеспечения населения сельского</w:t>
      </w:r>
      <w:proofErr w:type="gramEnd"/>
      <w:r w:rsidRPr="002A716D">
        <w:rPr>
          <w:sz w:val="28"/>
          <w:szCs w:val="28"/>
        </w:rPr>
        <w:t xml:space="preserve"> поселения Еремеевский сельсовет муниципального района Чишминский район Республики Башкортостан товарами и услугами, Администрация муниципального района Чишминский район</w:t>
      </w:r>
    </w:p>
    <w:p w:rsidR="0030489A" w:rsidRDefault="0030489A" w:rsidP="00C4643C">
      <w:pPr>
        <w:spacing w:line="276" w:lineRule="auto"/>
        <w:jc w:val="center"/>
        <w:rPr>
          <w:sz w:val="28"/>
          <w:szCs w:val="28"/>
        </w:rPr>
      </w:pPr>
    </w:p>
    <w:p w:rsidR="00C4643C" w:rsidRPr="002A716D" w:rsidRDefault="00C4643C" w:rsidP="00C4643C">
      <w:pPr>
        <w:spacing w:line="276" w:lineRule="auto"/>
        <w:jc w:val="center"/>
        <w:rPr>
          <w:sz w:val="28"/>
          <w:szCs w:val="28"/>
        </w:rPr>
      </w:pPr>
      <w:r w:rsidRPr="002A716D">
        <w:rPr>
          <w:sz w:val="28"/>
          <w:szCs w:val="28"/>
        </w:rPr>
        <w:t>ПОСТАНОВЛЯЕТ</w:t>
      </w:r>
    </w:p>
    <w:p w:rsidR="00C4643C" w:rsidRPr="002A716D" w:rsidRDefault="00C4643C" w:rsidP="00C4643C">
      <w:pPr>
        <w:spacing w:line="276" w:lineRule="auto"/>
        <w:jc w:val="center"/>
        <w:rPr>
          <w:sz w:val="28"/>
          <w:szCs w:val="28"/>
        </w:rPr>
      </w:pPr>
    </w:p>
    <w:p w:rsidR="00C4643C" w:rsidRPr="0030489A" w:rsidRDefault="00C4643C" w:rsidP="00C4643C">
      <w:pPr>
        <w:spacing w:line="276" w:lineRule="auto"/>
        <w:ind w:firstLine="709"/>
        <w:jc w:val="both"/>
        <w:rPr>
          <w:sz w:val="28"/>
          <w:szCs w:val="28"/>
        </w:rPr>
      </w:pPr>
      <w:r w:rsidRPr="0030489A">
        <w:rPr>
          <w:sz w:val="28"/>
          <w:szCs w:val="28"/>
        </w:rPr>
        <w:t>1. Утвердить порядок организации и проведения аукциона на право размещения нестационарных торговых объектов на территории сельского поселения Еремеевский сельсовет муниципального района Чишминский район Республики Башкортостан.</w:t>
      </w:r>
    </w:p>
    <w:p w:rsidR="00C4643C" w:rsidRPr="0030489A" w:rsidRDefault="00C4643C" w:rsidP="00C4643C">
      <w:pPr>
        <w:tabs>
          <w:tab w:val="left" w:pos="993"/>
        </w:tabs>
        <w:ind w:left="142" w:firstLine="567"/>
        <w:rPr>
          <w:sz w:val="28"/>
          <w:szCs w:val="28"/>
        </w:rPr>
      </w:pPr>
      <w:r w:rsidRPr="002A716D">
        <w:rPr>
          <w:sz w:val="28"/>
          <w:szCs w:val="28"/>
        </w:rPr>
        <w:t xml:space="preserve">2. </w:t>
      </w:r>
      <w:proofErr w:type="gramStart"/>
      <w:r w:rsidRPr="002A716D">
        <w:rPr>
          <w:sz w:val="28"/>
          <w:szCs w:val="28"/>
        </w:rPr>
        <w:t>Разместить</w:t>
      </w:r>
      <w:proofErr w:type="gramEnd"/>
      <w:r w:rsidRPr="002A716D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Еремеевский сельсовет.</w:t>
      </w:r>
    </w:p>
    <w:p w:rsidR="00C4643C" w:rsidRPr="002A716D" w:rsidRDefault="00C4643C" w:rsidP="00C4643C">
      <w:pPr>
        <w:ind w:firstLine="708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bCs/>
          <w:sz w:val="28"/>
          <w:szCs w:val="28"/>
        </w:rPr>
        <w:t xml:space="preserve">3. </w:t>
      </w:r>
      <w:proofErr w:type="gramStart"/>
      <w:r w:rsidRPr="002A716D">
        <w:rPr>
          <w:rFonts w:eastAsia="Calibri"/>
          <w:bCs/>
          <w:sz w:val="28"/>
          <w:szCs w:val="28"/>
        </w:rPr>
        <w:t>Контроль за</w:t>
      </w:r>
      <w:proofErr w:type="gramEnd"/>
      <w:r w:rsidRPr="002A716D">
        <w:rPr>
          <w:rFonts w:eastAsia="Calibri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C4643C" w:rsidRPr="002A716D" w:rsidRDefault="00C4643C" w:rsidP="00C4643C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866696" w:rsidRDefault="00866696" w:rsidP="0030489A">
      <w:pPr>
        <w:jc w:val="right"/>
        <w:rPr>
          <w:sz w:val="28"/>
          <w:szCs w:val="28"/>
        </w:rPr>
      </w:pPr>
    </w:p>
    <w:p w:rsidR="0030489A" w:rsidRPr="0030489A" w:rsidRDefault="0030489A" w:rsidP="0030489A">
      <w:pPr>
        <w:jc w:val="right"/>
        <w:rPr>
          <w:sz w:val="28"/>
          <w:szCs w:val="28"/>
        </w:rPr>
      </w:pPr>
      <w:r w:rsidRPr="0030489A">
        <w:rPr>
          <w:sz w:val="28"/>
          <w:szCs w:val="28"/>
        </w:rPr>
        <w:t xml:space="preserve">Глава сельского поселения Еремеевский  сельсовет </w:t>
      </w:r>
    </w:p>
    <w:p w:rsidR="0030489A" w:rsidRPr="0030489A" w:rsidRDefault="0030489A" w:rsidP="0030489A">
      <w:pPr>
        <w:jc w:val="right"/>
        <w:rPr>
          <w:sz w:val="28"/>
          <w:szCs w:val="28"/>
        </w:rPr>
      </w:pPr>
      <w:r w:rsidRPr="0030489A">
        <w:rPr>
          <w:sz w:val="28"/>
          <w:szCs w:val="28"/>
        </w:rPr>
        <w:t xml:space="preserve">муниципального района Чишминский район  </w:t>
      </w:r>
    </w:p>
    <w:p w:rsidR="0030489A" w:rsidRPr="0030489A" w:rsidRDefault="0030489A" w:rsidP="0030489A">
      <w:pPr>
        <w:jc w:val="right"/>
        <w:rPr>
          <w:sz w:val="28"/>
          <w:szCs w:val="28"/>
        </w:rPr>
      </w:pPr>
      <w:r w:rsidRPr="0030489A">
        <w:rPr>
          <w:sz w:val="28"/>
          <w:szCs w:val="28"/>
        </w:rPr>
        <w:t xml:space="preserve">Республики Башкортостан                                                              </w:t>
      </w:r>
    </w:p>
    <w:p w:rsidR="0030489A" w:rsidRPr="0030489A" w:rsidRDefault="0030489A" w:rsidP="0030489A">
      <w:pPr>
        <w:spacing w:line="240" w:lineRule="atLeast"/>
        <w:ind w:left="7079" w:right="85" w:firstLine="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0489A">
        <w:rPr>
          <w:sz w:val="28"/>
          <w:szCs w:val="28"/>
        </w:rPr>
        <w:t xml:space="preserve">  </w:t>
      </w:r>
      <w:proofErr w:type="spellStart"/>
      <w:r w:rsidRPr="0030489A">
        <w:rPr>
          <w:sz w:val="28"/>
          <w:szCs w:val="28"/>
        </w:rPr>
        <w:t>Х.Ш.Исмагилов</w:t>
      </w:r>
      <w:proofErr w:type="spellEnd"/>
    </w:p>
    <w:p w:rsidR="0030489A" w:rsidRPr="0030489A" w:rsidRDefault="0030489A" w:rsidP="0030489A">
      <w:pPr>
        <w:jc w:val="right"/>
        <w:outlineLvl w:val="0"/>
        <w:rPr>
          <w:sz w:val="28"/>
          <w:szCs w:val="28"/>
        </w:rPr>
      </w:pPr>
    </w:p>
    <w:p w:rsidR="00C4643C" w:rsidRPr="002A716D" w:rsidRDefault="00C4643C" w:rsidP="00C4643C">
      <w:pPr>
        <w:jc w:val="both"/>
        <w:rPr>
          <w:sz w:val="28"/>
          <w:szCs w:val="28"/>
        </w:rPr>
      </w:pPr>
    </w:p>
    <w:p w:rsidR="00C4643C" w:rsidRPr="002A716D" w:rsidRDefault="00C4643C" w:rsidP="00C4643C">
      <w:pPr>
        <w:spacing w:line="276" w:lineRule="auto"/>
        <w:ind w:left="4820"/>
        <w:rPr>
          <w:sz w:val="28"/>
          <w:szCs w:val="28"/>
        </w:rPr>
      </w:pPr>
      <w:r w:rsidRPr="002A716D">
        <w:rPr>
          <w:sz w:val="28"/>
          <w:szCs w:val="28"/>
        </w:rPr>
        <w:t>Приложение № 1                                                    к Постановлению Администрации</w:t>
      </w:r>
    </w:p>
    <w:p w:rsidR="00C4643C" w:rsidRPr="002A716D" w:rsidRDefault="00C4643C" w:rsidP="00C4643C">
      <w:pPr>
        <w:spacing w:line="276" w:lineRule="auto"/>
        <w:ind w:left="482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муниципального района</w:t>
      </w:r>
    </w:p>
    <w:p w:rsidR="00C4643C" w:rsidRPr="002A716D" w:rsidRDefault="00C4643C" w:rsidP="00C4643C">
      <w:pPr>
        <w:spacing w:line="276" w:lineRule="auto"/>
        <w:ind w:left="482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Чишминский район</w:t>
      </w:r>
    </w:p>
    <w:p w:rsidR="00C4643C" w:rsidRPr="002A716D" w:rsidRDefault="00C4643C" w:rsidP="00C4643C">
      <w:pPr>
        <w:spacing w:line="276" w:lineRule="auto"/>
        <w:ind w:left="482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Республики Башкортостан</w:t>
      </w:r>
    </w:p>
    <w:p w:rsidR="00C4643C" w:rsidRPr="002A716D" w:rsidRDefault="00C4643C" w:rsidP="00C4643C">
      <w:pPr>
        <w:spacing w:after="200" w:line="276" w:lineRule="auto"/>
        <w:ind w:lef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A716D">
        <w:rPr>
          <w:rFonts w:eastAsia="Calibri"/>
          <w:sz w:val="28"/>
          <w:szCs w:val="28"/>
          <w:lang w:eastAsia="en-US"/>
        </w:rPr>
        <w:t xml:space="preserve">от «19» ноября 2019 г. № 343 </w:t>
      </w:r>
    </w:p>
    <w:p w:rsidR="00C4643C" w:rsidRPr="002A716D" w:rsidRDefault="00C4643C" w:rsidP="00C4643C">
      <w:pPr>
        <w:spacing w:line="276" w:lineRule="auto"/>
        <w:jc w:val="center"/>
        <w:rPr>
          <w:sz w:val="28"/>
          <w:szCs w:val="28"/>
        </w:rPr>
      </w:pPr>
      <w:r w:rsidRPr="002A716D">
        <w:rPr>
          <w:sz w:val="28"/>
          <w:szCs w:val="28"/>
        </w:rPr>
        <w:t>Порядок</w:t>
      </w:r>
    </w:p>
    <w:p w:rsidR="00C4643C" w:rsidRPr="002A716D" w:rsidRDefault="00C4643C" w:rsidP="00C4643C">
      <w:pPr>
        <w:spacing w:line="276" w:lineRule="auto"/>
        <w:jc w:val="center"/>
        <w:rPr>
          <w:sz w:val="28"/>
          <w:szCs w:val="28"/>
        </w:rPr>
      </w:pPr>
      <w:r w:rsidRPr="002A716D">
        <w:rPr>
          <w:sz w:val="28"/>
          <w:szCs w:val="28"/>
        </w:rPr>
        <w:t>организации и проведения аукциона на право размещения нестационарных торговых объектов на территории муниципального района Чишминский район Республики Башкортостан</w:t>
      </w:r>
    </w:p>
    <w:p w:rsidR="00C4643C" w:rsidRPr="002A716D" w:rsidRDefault="00C4643C" w:rsidP="00C4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I</w:t>
      </w:r>
      <w:r w:rsidRPr="002A716D">
        <w:rPr>
          <w:sz w:val="28"/>
          <w:szCs w:val="28"/>
        </w:rPr>
        <w:t>. Общие положения</w:t>
      </w:r>
    </w:p>
    <w:p w:rsidR="00C4643C" w:rsidRPr="002A716D" w:rsidRDefault="00C4643C" w:rsidP="00C4643C">
      <w:pPr>
        <w:autoSpaceDE w:val="0"/>
        <w:adjustRightInd w:val="0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1.1. Порядок организации и проведения аукциона на право размещения нестационарных торговых объектов на территории сельского поселения Еремеевский сельсовет  муниципального района Чишминский район, (далее - Порядок) разработан в соответствии с  Гражданским </w:t>
      </w:r>
      <w:hyperlink r:id="rId5" w:history="1">
        <w:r w:rsidRPr="002A716D">
          <w:rPr>
            <w:sz w:val="28"/>
            <w:szCs w:val="28"/>
          </w:rPr>
          <w:t>кодексом</w:t>
        </w:r>
      </w:hyperlink>
      <w:r w:rsidRPr="002A716D">
        <w:rPr>
          <w:sz w:val="28"/>
          <w:szCs w:val="28"/>
        </w:rPr>
        <w:t xml:space="preserve"> Российской Федерации и иными нормативными правовыми актами.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1.2. В соответствии с законодательством Российской Федерации настоящий Порядок определяет принципы проведения аукциона на право размещения нестационарных торговых объектов, условия участия в аукционе, а также порядок определения победителя и заключения с ним договора на размещение нестационарного торгового объекта (далее – Договор).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 1.3. Аукцион на право размещения нестационарного торгового объекта (далее </w:t>
      </w:r>
      <w:proofErr w:type="gramStart"/>
      <w:r w:rsidRPr="002A716D">
        <w:rPr>
          <w:rFonts w:eastAsia="Calibri"/>
          <w:sz w:val="28"/>
          <w:szCs w:val="28"/>
        </w:rPr>
        <w:t>–а</w:t>
      </w:r>
      <w:proofErr w:type="gramEnd"/>
      <w:r w:rsidRPr="002A716D">
        <w:rPr>
          <w:rFonts w:eastAsia="Calibri"/>
          <w:sz w:val="28"/>
          <w:szCs w:val="28"/>
        </w:rPr>
        <w:t>укцион) проводится в отношении места размещения нестационарного торгового объекта, определенного схемой размещения нестационарных торговых объектов на территории муниципального района Чишминский район.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1.4. Аукцион по составу участников может быть только открытым.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1.5. Решение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 принимается Администрацией сельского поселения Еремеевский сельсовет, на территории которого размещается НТО в форме распоряжения. В распоряжении указывается место расположения в соответствии со Схемой, состав аукционной комиссии – коллегиальный орган, сформированный для проведения аукциона (созданный для проведения конкретного аукциона).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>1.6. Начальная цена аукциона определяется в соответствии с Методикой (Приложение №3), и составляет 1/4 годовой стоимости платы за размещение нестационарного торгового объекта. Величина ее повышения («шаг аукциона») – 5%. Задаток – 80% от начальной цены аукциона, задаток вносится лично заявителем либо представителем заявителя, если такое право предусмотрено доверенностью.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1.7. Вся информация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 xml:space="preserve">кциона (извещение, аукционная документация и прочая информация) размещается на официальном сайте Российской Федерации в сети «Интернет» </w:t>
      </w:r>
      <w:hyperlink r:id="rId6" w:history="1">
        <w:r w:rsidRPr="0030489A">
          <w:rPr>
            <w:sz w:val="28"/>
            <w:szCs w:val="28"/>
            <w:u w:val="single"/>
            <w:lang w:val="en-US"/>
          </w:rPr>
          <w:t>www</w:t>
        </w:r>
        <w:r w:rsidRPr="0030489A">
          <w:rPr>
            <w:sz w:val="28"/>
            <w:szCs w:val="28"/>
            <w:u w:val="single"/>
          </w:rPr>
          <w:t>.</w:t>
        </w:r>
        <w:proofErr w:type="spellStart"/>
        <w:r w:rsidRPr="0030489A">
          <w:rPr>
            <w:sz w:val="28"/>
            <w:szCs w:val="28"/>
            <w:u w:val="single"/>
            <w:lang w:val="en-US"/>
          </w:rPr>
          <w:t>torgi</w:t>
        </w:r>
        <w:proofErr w:type="spellEnd"/>
        <w:r w:rsidRPr="0030489A">
          <w:rPr>
            <w:sz w:val="28"/>
            <w:szCs w:val="28"/>
            <w:u w:val="single"/>
          </w:rPr>
          <w:t>.</w:t>
        </w:r>
        <w:proofErr w:type="spellStart"/>
        <w:r w:rsidRPr="0030489A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30489A">
          <w:rPr>
            <w:sz w:val="28"/>
            <w:szCs w:val="28"/>
            <w:u w:val="single"/>
          </w:rPr>
          <w:t>.</w:t>
        </w:r>
        <w:proofErr w:type="spellStart"/>
        <w:r w:rsidRPr="0030489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716D">
        <w:rPr>
          <w:sz w:val="28"/>
          <w:szCs w:val="28"/>
        </w:rPr>
        <w:t>, официальном сайте организатора аукциона (Администрации сельского поселения Еремеевский сельсовет, на территории которого размещается НТО).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trike/>
          <w:sz w:val="28"/>
          <w:szCs w:val="28"/>
        </w:rPr>
      </w:pPr>
      <w:r w:rsidRPr="002A716D">
        <w:rPr>
          <w:sz w:val="28"/>
          <w:szCs w:val="28"/>
        </w:rPr>
        <w:t>1.8. Аукцион проводится при наличии не менее двух участников по каждому лоту.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II</w:t>
      </w:r>
      <w:r w:rsidRPr="002A716D">
        <w:rPr>
          <w:sz w:val="28"/>
          <w:szCs w:val="28"/>
        </w:rPr>
        <w:t>. Основные понятия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2.1. В целях настоящего Порядка применяются следующие основные понятия: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1) аукцион - форма торгов, при которой право размещения нестационарного торгового объекта приобретается хозяйствующим субъектом, предложившим наиболее высокую цену за право размещения нестационарного торгового объекта;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предмет аукциона (лот) – право на размещение нестационарного торгового объекта;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3) организатор аукциона – отдел экономики Администрации муниципального района Чишминский район; 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4) претендент (заявитель) - юридическое лицо, индивидуальный предприниматель, подавший заявку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5) участник аукциона - претендент, допущенный к участию в аукционе;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trike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6) победитель аукциона – </w:t>
      </w:r>
      <w:r w:rsidRPr="002A716D">
        <w:rPr>
          <w:rFonts w:eastAsia="Calibri"/>
          <w:bCs/>
          <w:sz w:val="28"/>
          <w:szCs w:val="28"/>
        </w:rPr>
        <w:t>участник аукциона, предложивший наиболее высокую цену за предмет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7) аукционная комиссия – коллегиальный орган, сформированный для проведения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8) заявка - комплект документов, подготовленный претендентом в соответствии с требованиями законодательства и настоящим Порядком;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9) начальная (минимальная) цена лота – минимальная цена</w:t>
      </w:r>
      <w:r w:rsidRPr="002A716D">
        <w:rPr>
          <w:i/>
          <w:sz w:val="28"/>
          <w:szCs w:val="28"/>
        </w:rPr>
        <w:t xml:space="preserve">, </w:t>
      </w:r>
      <w:r w:rsidRPr="002A716D">
        <w:rPr>
          <w:sz w:val="28"/>
          <w:szCs w:val="28"/>
        </w:rPr>
        <w:t xml:space="preserve">по которой продавец готов продать предмет аукциона; </w:t>
      </w:r>
    </w:p>
    <w:p w:rsidR="00C4643C" w:rsidRPr="002A716D" w:rsidRDefault="00C4643C" w:rsidP="00C4643C">
      <w:pPr>
        <w:tabs>
          <w:tab w:val="left" w:pos="5580"/>
        </w:tabs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10) «шаг аукциона» – величина повышения начальной цены лота; </w:t>
      </w:r>
    </w:p>
    <w:p w:rsidR="00C4643C" w:rsidRPr="002A716D" w:rsidRDefault="00C4643C" w:rsidP="00C4643C">
      <w:pPr>
        <w:tabs>
          <w:tab w:val="left" w:pos="5580"/>
        </w:tabs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>11) задаток – сумма денежных средств, перечисляемых на счет организатора аукциона претендентом, в целях обеспечения заявки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  <w:r w:rsidRPr="002A716D">
        <w:rPr>
          <w:bCs/>
          <w:sz w:val="28"/>
          <w:szCs w:val="28"/>
          <w:lang w:val="en-US"/>
        </w:rPr>
        <w:t>III</w:t>
      </w:r>
      <w:r w:rsidRPr="002A716D">
        <w:rPr>
          <w:bCs/>
          <w:sz w:val="28"/>
          <w:szCs w:val="28"/>
        </w:rPr>
        <w:t>. Организатор аукциона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bCs/>
          <w:sz w:val="28"/>
          <w:szCs w:val="28"/>
        </w:rPr>
        <w:t>3.1. Организатором аукциона</w:t>
      </w:r>
      <w:r w:rsidRPr="002A716D">
        <w:rPr>
          <w:sz w:val="28"/>
          <w:szCs w:val="28"/>
        </w:rPr>
        <w:t xml:space="preserve"> на право размещения нестационарного торгового объекта является Администрация сельского поселения Еремеевский сельсовет муниципального района Чишминский район, на территории которого размещается НТО</w:t>
      </w:r>
      <w:r w:rsidRPr="002A716D">
        <w:rPr>
          <w:i/>
          <w:sz w:val="28"/>
          <w:szCs w:val="28"/>
        </w:rPr>
        <w:t>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3.2. Организатор аукциона вправе привлечь на основе договора юридическое лицо для осуществления функций по организации и проведению аукциона (далее - специализированная организация).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Специализированная организация осуществляет функции от имени организатора аукциона. При этом права и обязанности возникают у организатора аукциона.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3.3. Организатор аукциона: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1) создает аукционную комиссию, если нет постоянно действующей комиссии по проведению торгов;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2) принимает решение о проведен</w:t>
      </w:r>
      <w:proofErr w:type="gramStart"/>
      <w:r w:rsidRPr="002A716D">
        <w:rPr>
          <w:bCs/>
          <w:sz w:val="28"/>
          <w:szCs w:val="28"/>
        </w:rPr>
        <w:t>ии ау</w:t>
      </w:r>
      <w:proofErr w:type="gramEnd"/>
      <w:r w:rsidRPr="002A716D">
        <w:rPr>
          <w:bCs/>
          <w:sz w:val="28"/>
          <w:szCs w:val="28"/>
        </w:rPr>
        <w:t>кциона;</w:t>
      </w:r>
      <w:r w:rsidRPr="002A716D">
        <w:rPr>
          <w:sz w:val="28"/>
          <w:szCs w:val="28"/>
        </w:rPr>
        <w:t xml:space="preserve"> 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bCs/>
          <w:sz w:val="28"/>
          <w:szCs w:val="28"/>
        </w:rPr>
        <w:t>3) разрабатывает и утверждает аукционную документацию, размещает ее на сайтах;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4) размещает извещение о проведен</w:t>
      </w:r>
      <w:proofErr w:type="gramStart"/>
      <w:r w:rsidRPr="002A716D">
        <w:rPr>
          <w:bCs/>
          <w:sz w:val="28"/>
          <w:szCs w:val="28"/>
        </w:rPr>
        <w:t>ии ау</w:t>
      </w:r>
      <w:proofErr w:type="gramEnd"/>
      <w:r w:rsidRPr="002A716D">
        <w:rPr>
          <w:bCs/>
          <w:sz w:val="28"/>
          <w:szCs w:val="28"/>
        </w:rPr>
        <w:t>кциона (далее - извещение), отказ от проведения аукциона на сайтах;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5) принимает от претендентов заявки на участие в аукционе по составленной ими описи и ведет их учет;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6) дает разъяснения по аукционной документации по запросам претендентов;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7) представляет аукционной комиссии поступившие заявки;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sz w:val="28"/>
          <w:szCs w:val="28"/>
        </w:rPr>
        <w:t>8) запрашивает информацию и документы в целях проверки соответствия претендентов и участников аукциона требованиям, установленным законодательством,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 не вправе возлагать на участников аукциона обязанность подтверждать соответствие данным требованиям;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9) информирует претендентов и участников аукциона о процессе и результатах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 xml:space="preserve">10) заключает с победителем аукциона Договор;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lastRenderedPageBreak/>
        <w:t>11) производит расчеты с претендентами, участниками и победителем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bCs/>
          <w:sz w:val="28"/>
          <w:szCs w:val="28"/>
        </w:rPr>
        <w:t>12) осуществляет иные полномочия, предусмотренные действующим законодательством.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  <w:u w:val="single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IV</w:t>
      </w:r>
      <w:r w:rsidRPr="002A716D">
        <w:rPr>
          <w:sz w:val="28"/>
          <w:szCs w:val="28"/>
        </w:rPr>
        <w:t>. Аукционная комиссия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4.1. Для проведения аукциона создается аукционная комиссия, если нет постоянно действующей комиссии по проведению торгов (далее – Комиссия).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A716D">
        <w:rPr>
          <w:sz w:val="28"/>
          <w:szCs w:val="28"/>
        </w:rPr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2A716D">
        <w:rPr>
          <w:sz w:val="28"/>
          <w:szCs w:val="28"/>
        </w:rPr>
        <w:t xml:space="preserve"> их органов управления, кредиторами участников аукциона). В случае выявления в составе комиссии указанных лиц организатор аукциона, принявший решение о составе комиссии, обязан незамедлительно заменить их иными физическими лицами.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4.2. Организатором аукциона может быть принято решение о создании единой постоянно действующей Комиссии по проведению торгов. Число членов Комиссии должно быть не менее пяти человек.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4.3. Комиссию возглавляет председатель, в случае отсутствия его обязанности исполняет заместитель председателя Комиссии.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4.4. Секретарь Комиссии обеспечивает подготовку и проведение заседаний Комиссии, оформляет протоколы заседаний Комиссии и прочие документы Комиссии.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4.5.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отстранении претендента или участника аукциона от участия в аукционе, протокола об отказе от заключения договора.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4.6. Комиссия вправе принимать решения, если на ее заседании присутствуют не менее пятидесяти процентов общего числа ее членов. </w:t>
      </w:r>
      <w:r w:rsidRPr="002A716D">
        <w:rPr>
          <w:rFonts w:eastAsia="Calibri"/>
          <w:bCs/>
          <w:sz w:val="28"/>
          <w:szCs w:val="28"/>
        </w:rPr>
        <w:t>Решения Комиссии оформляются протоколом заседания Комиссии, который подписывается всеми членами Комиссии, принявшими участие в заседании.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>4.7. Комиссия принимает решения по вопросам, входящим в ее компетенцию, открытым голосованием простым большинством голосов членов Комиссии, присутствующих на заседании.</w:t>
      </w:r>
    </w:p>
    <w:p w:rsidR="00C4643C" w:rsidRPr="002A716D" w:rsidRDefault="00C4643C" w:rsidP="00C4643C">
      <w:pPr>
        <w:autoSpaceDE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V</w:t>
      </w:r>
      <w:r w:rsidRPr="002A716D">
        <w:rPr>
          <w:sz w:val="28"/>
          <w:szCs w:val="28"/>
        </w:rPr>
        <w:t>. Извещение о проведении аукциона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5.1. Извещение о проведении аукциона размещается на сайтах не </w:t>
      </w:r>
      <w:proofErr w:type="gramStart"/>
      <w:r w:rsidRPr="002A716D">
        <w:rPr>
          <w:sz w:val="28"/>
          <w:szCs w:val="28"/>
        </w:rPr>
        <w:t>позднее</w:t>
      </w:r>
      <w:proofErr w:type="gramEnd"/>
      <w:r w:rsidRPr="002A716D">
        <w:rPr>
          <w:sz w:val="28"/>
          <w:szCs w:val="28"/>
        </w:rPr>
        <w:t xml:space="preserve"> чем за 30 календарных дней до дня его проведения.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2A716D">
        <w:rPr>
          <w:sz w:val="28"/>
          <w:szCs w:val="28"/>
        </w:rPr>
        <w:t>5.2. Организатор аукциона несет ответственность за достоверность размещаемой и публикуемой информации. Сведения, содержащиеся в извещении, должны соответствовать сведениям, указанным в документации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5.3. Извещение должно содержать следующие обязательные сведения: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дата, время, место проведения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3) предмет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4) номер лота, место расположения, площадь, тип нестационарного торгового объекта;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5) начальная (минимальная) цена лота;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6) «шаг аукциона»;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7) размер, срок и порядок внесения задатка, а также счет, на который он должен быть перечислен;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8) срок действия договора, срок подписания договора, внесения платежей по договору;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9) срок, место и порядок предоставления документации об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2A716D">
        <w:rPr>
          <w:sz w:val="28"/>
          <w:szCs w:val="28"/>
        </w:rPr>
        <w:t>10) дата начала и окончания приема и рассмотрения заявок и документов от претендентов;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11) срок, в течение которого организатор аукциона вправе отказаться от проведения аукциона, внести изменения в извещение и документацию.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2A716D">
        <w:rPr>
          <w:sz w:val="28"/>
          <w:szCs w:val="28"/>
        </w:rPr>
        <w:t xml:space="preserve">5.4. Организатор аукциона </w:t>
      </w:r>
      <w:proofErr w:type="gramStart"/>
      <w:r w:rsidRPr="002A716D">
        <w:rPr>
          <w:sz w:val="28"/>
          <w:szCs w:val="28"/>
        </w:rPr>
        <w:t>праве</w:t>
      </w:r>
      <w:proofErr w:type="gramEnd"/>
      <w:r w:rsidRPr="002A716D">
        <w:rPr>
          <w:sz w:val="28"/>
          <w:szCs w:val="28"/>
        </w:rPr>
        <w:t xml:space="preserve"> принять</w:t>
      </w:r>
      <w:r w:rsidRPr="002A716D">
        <w:rPr>
          <w:bCs/>
          <w:sz w:val="28"/>
          <w:szCs w:val="28"/>
        </w:rPr>
        <w:t xml:space="preserve"> решение о внесении изменений в извещение не позднее, чем за пять дней до даты окончания подачи заявок на участие в аукционе. В течение одного дня </w:t>
      </w:r>
      <w:proofErr w:type="gramStart"/>
      <w:r w:rsidRPr="002A716D">
        <w:rPr>
          <w:bCs/>
          <w:sz w:val="28"/>
          <w:szCs w:val="28"/>
        </w:rPr>
        <w:t>с даты принятия</w:t>
      </w:r>
      <w:proofErr w:type="gramEnd"/>
      <w:r w:rsidRPr="002A716D">
        <w:rPr>
          <w:bCs/>
          <w:sz w:val="28"/>
          <w:szCs w:val="28"/>
        </w:rPr>
        <w:t xml:space="preserve"> указанного решения, такие изменения размещаются организатором аукциона на сайтах. При этом срок подачи заявок на участие в аукционе должен быть продлен таким образом, чтобы </w:t>
      </w:r>
      <w:proofErr w:type="gramStart"/>
      <w:r w:rsidRPr="002A716D">
        <w:rPr>
          <w:bCs/>
          <w:sz w:val="28"/>
          <w:szCs w:val="28"/>
        </w:rPr>
        <w:t>с даты размещения</w:t>
      </w:r>
      <w:proofErr w:type="gramEnd"/>
      <w:r w:rsidRPr="002A716D">
        <w:rPr>
          <w:bCs/>
          <w:sz w:val="28"/>
          <w:szCs w:val="28"/>
        </w:rPr>
        <w:t xml:space="preserve"> на сайтах внесенных изменений в </w:t>
      </w:r>
      <w:r w:rsidRPr="002A716D">
        <w:rPr>
          <w:bCs/>
          <w:sz w:val="28"/>
          <w:szCs w:val="28"/>
        </w:rPr>
        <w:lastRenderedPageBreak/>
        <w:t>извещение до даты окончания подачи заявок на участие в аукционе он составлял не менее пятнадцати дней;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bCs/>
          <w:sz w:val="28"/>
          <w:szCs w:val="28"/>
        </w:rPr>
        <w:t xml:space="preserve">5.5. Организатор аукциона вправе отказаться от проведения аукциона в любое время, но не </w:t>
      </w:r>
      <w:proofErr w:type="gramStart"/>
      <w:r w:rsidRPr="002A716D">
        <w:rPr>
          <w:bCs/>
          <w:sz w:val="28"/>
          <w:szCs w:val="28"/>
        </w:rPr>
        <w:t>позднее</w:t>
      </w:r>
      <w:proofErr w:type="gramEnd"/>
      <w:r w:rsidRPr="002A716D">
        <w:rPr>
          <w:bCs/>
          <w:sz w:val="28"/>
          <w:szCs w:val="28"/>
        </w:rPr>
        <w:t xml:space="preserve"> чем за пять дней до наступления даты его проведения. Извещение об отказе от проведения аукциона размещается </w:t>
      </w:r>
      <w:proofErr w:type="gramStart"/>
      <w:r w:rsidRPr="002A716D">
        <w:rPr>
          <w:bCs/>
          <w:sz w:val="28"/>
          <w:szCs w:val="28"/>
        </w:rPr>
        <w:t>на сайте в течение одного дня с даты принятия решения об отказе от проведения</w:t>
      </w:r>
      <w:proofErr w:type="gramEnd"/>
      <w:r w:rsidRPr="002A716D">
        <w:rPr>
          <w:bCs/>
          <w:sz w:val="28"/>
          <w:szCs w:val="28"/>
        </w:rPr>
        <w:t xml:space="preserve"> аукциона. В течение двух рабочих дней </w:t>
      </w:r>
      <w:proofErr w:type="gramStart"/>
      <w:r w:rsidRPr="002A716D">
        <w:rPr>
          <w:bCs/>
          <w:sz w:val="28"/>
          <w:szCs w:val="28"/>
        </w:rPr>
        <w:t>с даты принятия</w:t>
      </w:r>
      <w:proofErr w:type="gramEnd"/>
      <w:r w:rsidRPr="002A716D">
        <w:rPr>
          <w:bCs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VI</w:t>
      </w:r>
      <w:r w:rsidRPr="002A716D">
        <w:rPr>
          <w:sz w:val="28"/>
          <w:szCs w:val="28"/>
        </w:rPr>
        <w:t>. Документация о проведении аукциона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6.1. Документация об аукционе и ее приложения размещаются на сайтах не </w:t>
      </w:r>
      <w:proofErr w:type="gramStart"/>
      <w:r w:rsidRPr="002A716D">
        <w:rPr>
          <w:sz w:val="28"/>
          <w:szCs w:val="28"/>
        </w:rPr>
        <w:t>позднее</w:t>
      </w:r>
      <w:proofErr w:type="gramEnd"/>
      <w:r w:rsidRPr="002A716D">
        <w:rPr>
          <w:sz w:val="28"/>
          <w:szCs w:val="28"/>
        </w:rPr>
        <w:t xml:space="preserve"> чем за 30 календарных дней до дня его проведения.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6.2. Документация об аукционе разрабатывается организатором аукциона или специализированной организацией и утверждается организатором аукциона.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6.3.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кциона. Организатор аукциона размещает аукционную документацию на сайтах одновременно с размещением извещения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6.4. Документация об аукционе должна содержать: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основание проведения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3) дата, время, место проведения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4) предмет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5) номер лота, место расположения, площадь, тип нестационарного торгового объекта;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6) начальная (минимальная) цена лота;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7) «шаг аукциона»;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8) требование о внесении задатка, размер, срок и порядок внесения задатка, а также счет, на который он должен быть перечислен. Порядок возврата задатков;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9) срок действия договора;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10) срок, место и порядок предоставления документации об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11) порядок разъяснения документации, даты начала и окончания предоставления разъяснений положений документации об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>12) срок, в течение которого организатор аукциона вправе внести изменения в извещение и документацию;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13) срок, в течение которого организатор аукциона вправе отказаться от проведения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14) условия участия в аукционе, требования к участникам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15) требования к содержанию, составу, форме и заполнению заявки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16) порядок, место, дату и время </w:t>
      </w:r>
      <w:proofErr w:type="gramStart"/>
      <w:r w:rsidRPr="002A716D">
        <w:rPr>
          <w:sz w:val="28"/>
          <w:szCs w:val="28"/>
        </w:rPr>
        <w:t>начала</w:t>
      </w:r>
      <w:proofErr w:type="gramEnd"/>
      <w:r w:rsidRPr="002A716D">
        <w:rPr>
          <w:sz w:val="28"/>
          <w:szCs w:val="28"/>
        </w:rPr>
        <w:t xml:space="preserve"> и дату и время окончания срока подачи заявок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17) порядок и срок отзыва заявок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18) место, дату и время начала и окончания рассмотрения заявок на участие в аукционе, способ уведомления об итогах рассмотрения заявок;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19) основания для отказа в допуске к участию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20) место, дату и время проведения аукциона, способ уведомления о результатах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21) признание аукциона </w:t>
      </w:r>
      <w:proofErr w:type="gramStart"/>
      <w:r w:rsidRPr="002A716D">
        <w:rPr>
          <w:sz w:val="28"/>
          <w:szCs w:val="28"/>
        </w:rPr>
        <w:t>несостоявшимся</w:t>
      </w:r>
      <w:proofErr w:type="gramEnd"/>
      <w:r w:rsidRPr="002A716D">
        <w:rPr>
          <w:sz w:val="28"/>
          <w:szCs w:val="28"/>
        </w:rPr>
        <w:t>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22) разъяснение результатов аукциона;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23) срок внесения платежа;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24) срок подписания Договора и внесения платежей по договору;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6.5. В состав аукционной документации входят: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1) форма заявки;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форма описи документов;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3) проект Договора. 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6.6. Со дня опубликования документации о проведен</w:t>
      </w:r>
      <w:proofErr w:type="gramStart"/>
      <w:r w:rsidRPr="002A716D">
        <w:rPr>
          <w:rFonts w:eastAsia="Calibri"/>
          <w:sz w:val="28"/>
          <w:szCs w:val="28"/>
        </w:rPr>
        <w:t>ии ау</w:t>
      </w:r>
      <w:proofErr w:type="gramEnd"/>
      <w:r w:rsidRPr="002A716D">
        <w:rPr>
          <w:rFonts w:eastAsia="Calibri"/>
          <w:sz w:val="28"/>
          <w:szCs w:val="28"/>
        </w:rPr>
        <w:t>кциона организатор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аукционную документацию, в порядке, предусмотренном документацией, в письменной форме.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Предоставление аукционной документации до ее размещения на сайтах не допускается.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6.7. Организатор аукциона вправе принять решение о внесении изменений в аукционную документацию не </w:t>
      </w:r>
      <w:proofErr w:type="gramStart"/>
      <w:r w:rsidRPr="002A716D">
        <w:rPr>
          <w:rFonts w:eastAsia="Calibri"/>
          <w:sz w:val="28"/>
          <w:szCs w:val="28"/>
        </w:rPr>
        <w:t>позднее</w:t>
      </w:r>
      <w:proofErr w:type="gramEnd"/>
      <w:r w:rsidRPr="002A716D">
        <w:rPr>
          <w:rFonts w:eastAsia="Calibri"/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2A716D">
        <w:rPr>
          <w:rFonts w:eastAsia="Calibri"/>
          <w:sz w:val="28"/>
          <w:szCs w:val="28"/>
        </w:rPr>
        <w:t>с даты принятия</w:t>
      </w:r>
      <w:proofErr w:type="gramEnd"/>
      <w:r w:rsidRPr="002A716D">
        <w:rPr>
          <w:rFonts w:eastAsia="Calibri"/>
          <w:sz w:val="28"/>
          <w:szCs w:val="28"/>
        </w:rPr>
        <w:t xml:space="preserve"> такие изменения размещаются на сайтах. </w:t>
      </w:r>
      <w:r w:rsidRPr="002A716D">
        <w:rPr>
          <w:rFonts w:eastAsia="Calibri"/>
          <w:bCs/>
          <w:sz w:val="28"/>
          <w:szCs w:val="28"/>
        </w:rPr>
        <w:t xml:space="preserve">В течение двух рабочих дней </w:t>
      </w:r>
      <w:proofErr w:type="gramStart"/>
      <w:r w:rsidRPr="002A716D">
        <w:rPr>
          <w:rFonts w:eastAsia="Calibri"/>
          <w:bCs/>
          <w:sz w:val="28"/>
          <w:szCs w:val="28"/>
        </w:rPr>
        <w:t>с даты принятия</w:t>
      </w:r>
      <w:proofErr w:type="gramEnd"/>
      <w:r w:rsidRPr="002A716D">
        <w:rPr>
          <w:rFonts w:eastAsia="Calibri"/>
          <w:bCs/>
          <w:sz w:val="28"/>
          <w:szCs w:val="28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</w:t>
      </w:r>
      <w:r w:rsidRPr="002A716D">
        <w:rPr>
          <w:rFonts w:eastAsia="Calibri"/>
          <w:bCs/>
          <w:sz w:val="28"/>
          <w:szCs w:val="28"/>
        </w:rPr>
        <w:lastRenderedPageBreak/>
        <w:t xml:space="preserve">продлен таким образом, чтобы </w:t>
      </w:r>
      <w:proofErr w:type="gramStart"/>
      <w:r w:rsidRPr="002A716D">
        <w:rPr>
          <w:rFonts w:eastAsia="Calibri"/>
          <w:bCs/>
          <w:sz w:val="28"/>
          <w:szCs w:val="28"/>
        </w:rPr>
        <w:t>с даты размещения</w:t>
      </w:r>
      <w:proofErr w:type="gramEnd"/>
      <w:r w:rsidRPr="002A716D">
        <w:rPr>
          <w:rFonts w:eastAsia="Calibri"/>
          <w:bCs/>
          <w:sz w:val="28"/>
          <w:szCs w:val="28"/>
        </w:rPr>
        <w:t xml:space="preserve"> на сайтах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6.8. Аукционная документация должна быть доступна для ознакомления на сайтах без взимания платы.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VII</w:t>
      </w:r>
      <w:r w:rsidRPr="002A716D">
        <w:rPr>
          <w:sz w:val="28"/>
          <w:szCs w:val="28"/>
        </w:rPr>
        <w:t>. Требования к претендентам и участникам аукциона, оформлению заявки на участие в аукционе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  <w:highlight w:val="magenta"/>
        </w:rPr>
      </w:pP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sz w:val="28"/>
          <w:szCs w:val="28"/>
        </w:rPr>
        <w:t>7.1. Претендентом (заявителем) на участие в аукционе</w:t>
      </w:r>
      <w:r w:rsidRPr="002A716D">
        <w:rPr>
          <w:rFonts w:eastAsia="Calibri"/>
          <w:bCs/>
          <w:sz w:val="28"/>
          <w:szCs w:val="28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осуществляющий торговую деятельность.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7.2. Для участия в аукционе претендент предоставляет организатору аукциона следующие документы: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1) заявку на участие в аукционе по форме, установленной аукционной документацией, не позднее даты, указанной в извещен</w:t>
      </w:r>
      <w:proofErr w:type="gramStart"/>
      <w:r w:rsidRPr="002A716D">
        <w:rPr>
          <w:sz w:val="28"/>
          <w:szCs w:val="28"/>
        </w:rPr>
        <w:t>ии и ау</w:t>
      </w:r>
      <w:proofErr w:type="gramEnd"/>
      <w:r w:rsidRPr="002A716D">
        <w:rPr>
          <w:sz w:val="28"/>
          <w:szCs w:val="28"/>
        </w:rPr>
        <w:t xml:space="preserve">кционной документации. </w:t>
      </w:r>
    </w:p>
    <w:p w:rsidR="00C4643C" w:rsidRPr="002A716D" w:rsidRDefault="00C4643C" w:rsidP="00C464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A716D">
        <w:rPr>
          <w:sz w:val="28"/>
          <w:szCs w:val="28"/>
        </w:rPr>
        <w:tab/>
        <w:t xml:space="preserve">Заявка должна содержать информацию о лице, подавшем такую заявку: </w:t>
      </w:r>
    </w:p>
    <w:p w:rsidR="00C4643C" w:rsidRPr="002A716D" w:rsidRDefault="00C4643C" w:rsidP="00C464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A716D">
        <w:rPr>
          <w:sz w:val="28"/>
          <w:szCs w:val="28"/>
        </w:rPr>
        <w:tab/>
        <w:t xml:space="preserve">а) для юридического лица - фирменное наименование (наименование), сведения об организационно-правовой форме, о месте нахождения, о почтовом адресе, о руководителе, номер контактного телефона, реквизиты для возврата задатка, паспортные данные представителя, сведения о доверенности либо о </w:t>
      </w:r>
      <w:proofErr w:type="gramStart"/>
      <w:r w:rsidRPr="002A716D">
        <w:rPr>
          <w:sz w:val="28"/>
          <w:szCs w:val="28"/>
        </w:rPr>
        <w:t>решении</w:t>
      </w:r>
      <w:proofErr w:type="gramEnd"/>
      <w:r w:rsidRPr="002A716D">
        <w:rPr>
          <w:sz w:val="28"/>
          <w:szCs w:val="28"/>
        </w:rPr>
        <w:t xml:space="preserve"> о назначении или об избрании, либо о приказе о назначении физического лица на должность, в соответствии с которым такое физическое лицо имеет правом действовать от имени юридического лица без доверенности, копия его паспорта;</w:t>
      </w:r>
    </w:p>
    <w:p w:rsidR="00C4643C" w:rsidRPr="002A716D" w:rsidRDefault="00C4643C" w:rsidP="00C4643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A716D">
        <w:rPr>
          <w:sz w:val="28"/>
          <w:szCs w:val="28"/>
        </w:rPr>
        <w:tab/>
        <w:t>б) для индивидуального предпринимателя - фамилия, имя, отчество, паспортные данные, сведения о месте жительства, номер контактного телефона, реквизиты для возврата задатка, паспортные данные представителя и сведения о нотариальной доверенности (при наличии);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надлежащим образом заверенные копии: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а) для юридического лица - учредительных документов, свидетельств о государственной регистрации и постановки на налоговый учет, паспорта уполномоченного лица;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б) для индивидуального предпринимателя – паспорта, свидетельства постановки на налоговый учет, свидетельства о государственной регистрации в качестве индивидуального предпринимателя (для индивидуальных </w:t>
      </w:r>
      <w:r w:rsidRPr="002A716D">
        <w:rPr>
          <w:sz w:val="28"/>
          <w:szCs w:val="28"/>
        </w:rPr>
        <w:lastRenderedPageBreak/>
        <w:t>предпринимателей), нотариальной доверенности и паспорта представителя (при наличии представителя);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 4) документ (доверенность),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В случае</w:t>
      </w:r>
      <w:proofErr w:type="gramStart"/>
      <w:r w:rsidRPr="002A716D">
        <w:rPr>
          <w:sz w:val="28"/>
          <w:szCs w:val="28"/>
        </w:rPr>
        <w:t>,</w:t>
      </w:r>
      <w:proofErr w:type="gramEnd"/>
      <w:r w:rsidRPr="002A716D">
        <w:rPr>
          <w:sz w:val="28"/>
          <w:szCs w:val="28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5) платежный документ, подтверждающий внесение задатка в установленном размере по каждому лоту. Подтверждением поступления задатка является выписка из лицевого счета организатора аукциона;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6) решение об одобрении или о совершении крупной сделки либо копия такого решения в случае, если принятие решения (одобрения) установлены законодательством Российской Федерации, учредительными документами юридического лица, и внесение задатка, заключение договора являются для претендента крупной сделкой;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2A716D">
          <w:rPr>
            <w:sz w:val="28"/>
            <w:szCs w:val="28"/>
          </w:rPr>
          <w:t>Кодексом</w:t>
        </w:r>
      </w:hyperlink>
      <w:r w:rsidRPr="002A716D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2A716D">
        <w:rPr>
          <w:sz w:val="28"/>
          <w:szCs w:val="28"/>
        </w:rPr>
        <w:lastRenderedPageBreak/>
        <w:t xml:space="preserve">8) опись </w:t>
      </w:r>
      <w:r w:rsidRPr="002A716D">
        <w:rPr>
          <w:spacing w:val="6"/>
          <w:sz w:val="28"/>
          <w:szCs w:val="28"/>
        </w:rPr>
        <w:t>документов и материалов заявки в двух экземплярах, скрепленная печатью заявителя и подписанная заявителем или лицом, уполномоченным заявителем.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7.3. Заявка подается в письменном или печатном виде в двух экземплярах. Текст заявки должен быть четко напечатан или написан от руки. Исправления в заявке и прилагаемых документах не допускаются, за исключением исправлений, скрепленных печатью и заверенных подписью уполномоченного лица.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2A716D">
        <w:rPr>
          <w:spacing w:val="6"/>
          <w:sz w:val="28"/>
          <w:szCs w:val="28"/>
        </w:rPr>
        <w:t xml:space="preserve">7.4. </w:t>
      </w:r>
      <w:proofErr w:type="gramStart"/>
      <w:r w:rsidRPr="002A716D">
        <w:rPr>
          <w:spacing w:val="6"/>
          <w:sz w:val="28"/>
          <w:szCs w:val="28"/>
        </w:rPr>
        <w:t>Все документы, входящие в состав заявки на участие в аукционе и приложения к ней, включая опись документов, должны быть разложены в порядке, указанном в описи, отдельно от заявки сшиты в единую книгу, которая должна содержать сквозную нумерацию листов, скреплены печатью (при наличии) на обороте с указанием количества страниц, заверены подписью лица, уполномоченного на подписание заявки.</w:t>
      </w:r>
      <w:proofErr w:type="gramEnd"/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7.5. 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Федерации, то есть </w:t>
      </w:r>
      <w:proofErr w:type="gramStart"/>
      <w:r w:rsidRPr="002A716D">
        <w:rPr>
          <w:rFonts w:eastAsia="Calibri"/>
          <w:sz w:val="28"/>
          <w:szCs w:val="28"/>
        </w:rPr>
        <w:t>с даты подписания</w:t>
      </w:r>
      <w:proofErr w:type="gramEnd"/>
      <w:r w:rsidRPr="002A716D">
        <w:rPr>
          <w:rFonts w:eastAsia="Calibri"/>
          <w:sz w:val="28"/>
          <w:szCs w:val="28"/>
        </w:rPr>
        <w:t xml:space="preserve"> протокола рассмотрения заявок. 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VIII</w:t>
      </w:r>
      <w:r w:rsidRPr="002A716D">
        <w:rPr>
          <w:sz w:val="28"/>
          <w:szCs w:val="28"/>
        </w:rPr>
        <w:t>. Подача и прием заявок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  <w:highlight w:val="magenta"/>
        </w:rPr>
      </w:pP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8.1. Лицо, желающее принять участие в аукционе, имеет право ознакомиться с правилами проведения аукциона до подачи заявки на участие в аукционе.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8.2. Заявка претендента на участие в аукционе, поступившая в срок, предусмотренный документацией, регистрируется работником организатора аукциона в журнале регистрации заявок с указанием в нем даты и времени подачи заявки, а также порядкового номера. 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При принятии заявки проверяется комплектность прилагаемых к ней документов по описи, их соответствие требованиям законодательства Российской Федерации. 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8.3. Основанием для отказа в приеме заявки является: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1)  непредставление необходимых документов в составе заявки;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2)  несоблюдение требований к оформлению заявки;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3) </w:t>
      </w:r>
      <w:r w:rsidRPr="002A716D">
        <w:rPr>
          <w:rFonts w:eastAsia="Calibri"/>
          <w:bCs/>
          <w:sz w:val="28"/>
          <w:szCs w:val="28"/>
        </w:rPr>
        <w:t>установление факта недостоверности сведений, содержащихся в заявке и документах.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8.4. По требованию заявителя организатор аукциона или специализированная организация выдают расписку в получении такой заявки </w:t>
      </w:r>
      <w:r w:rsidRPr="002A716D">
        <w:rPr>
          <w:sz w:val="28"/>
          <w:szCs w:val="28"/>
        </w:rPr>
        <w:lastRenderedPageBreak/>
        <w:t>с указанием даты и времени ее получения, либо ставится отметка на втором экземпляре заявки.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8.5. Один претендент имеет право подать только одну заявку на участие в аукционе в отношении каждого лота аукциона.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8.6. Заявки, полученные после окончания установленного срока приема заявок на участие в аукционе, не рассматриваются и в тот же день возвращаются претендентам. Задаток возвращается в течение пяти рабочих дней </w:t>
      </w:r>
      <w:proofErr w:type="gramStart"/>
      <w:r w:rsidRPr="002A716D">
        <w:rPr>
          <w:sz w:val="28"/>
          <w:szCs w:val="28"/>
        </w:rPr>
        <w:t>с даты подписания</w:t>
      </w:r>
      <w:proofErr w:type="gramEnd"/>
      <w:r w:rsidRPr="002A716D">
        <w:rPr>
          <w:sz w:val="28"/>
          <w:szCs w:val="28"/>
        </w:rPr>
        <w:t xml:space="preserve"> протокола аукциона. 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8.7. Претендент имеет право отозвать заявку на участие в аукционе в любое время до установленных даты и времени рассмотрения заявок, письменно уведомив об этом организатора аукциона. </w:t>
      </w:r>
      <w:r w:rsidRPr="002A716D">
        <w:rPr>
          <w:rFonts w:eastAsia="Calibri"/>
          <w:bCs/>
          <w:sz w:val="28"/>
          <w:szCs w:val="28"/>
        </w:rPr>
        <w:t>Отзыв заявки регистрируется в журнале приема заявок.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Задаток возвращается </w:t>
      </w:r>
      <w:proofErr w:type="gramStart"/>
      <w:r w:rsidRPr="002A716D">
        <w:rPr>
          <w:rFonts w:eastAsia="Calibri"/>
          <w:sz w:val="28"/>
          <w:szCs w:val="28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2A716D">
        <w:rPr>
          <w:rFonts w:eastAsia="Calibri"/>
          <w:sz w:val="28"/>
          <w:szCs w:val="28"/>
        </w:rPr>
        <w:t xml:space="preserve">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8.8.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8.9. По окончании срока приема заявок организатор аукциона передает поступившие документы в Комиссию.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8.10. В случае</w:t>
      </w:r>
      <w:proofErr w:type="gramStart"/>
      <w:r w:rsidRPr="002A716D">
        <w:rPr>
          <w:sz w:val="28"/>
          <w:szCs w:val="28"/>
        </w:rPr>
        <w:t>,</w:t>
      </w:r>
      <w:proofErr w:type="gramEnd"/>
      <w:r w:rsidRPr="002A716D">
        <w:rPr>
          <w:sz w:val="28"/>
          <w:szCs w:val="28"/>
        </w:rPr>
        <w:t xml:space="preserve"> если по окончании срока подачи заявки подана только одна заявка или не подано ни одной заявки, аукцион признается несостоявшимся. В случае</w:t>
      </w:r>
      <w:proofErr w:type="gramStart"/>
      <w:r w:rsidRPr="002A716D">
        <w:rPr>
          <w:sz w:val="28"/>
          <w:szCs w:val="28"/>
        </w:rPr>
        <w:t>,</w:t>
      </w:r>
      <w:proofErr w:type="gramEnd"/>
      <w:r w:rsidRPr="002A716D">
        <w:rPr>
          <w:sz w:val="28"/>
          <w:szCs w:val="28"/>
        </w:rPr>
        <w:t xml:space="preserve"> если документацией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IX</w:t>
      </w:r>
      <w:r w:rsidRPr="002A716D">
        <w:rPr>
          <w:sz w:val="28"/>
          <w:szCs w:val="28"/>
        </w:rPr>
        <w:t xml:space="preserve">. Порядок рассмотрения заявок на участие в аукционе, 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</w:rPr>
        <w:t>условия допуска к участию в аукционе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9.1.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установленным законодательством Российской Федерации.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9.2. Срок рассмотрения заявок на участие в аукционе не может превышать десяти дней </w:t>
      </w:r>
      <w:proofErr w:type="gramStart"/>
      <w:r w:rsidRPr="002A716D">
        <w:rPr>
          <w:rFonts w:eastAsia="Calibri"/>
          <w:sz w:val="28"/>
          <w:szCs w:val="28"/>
        </w:rPr>
        <w:t>с даты окончания</w:t>
      </w:r>
      <w:proofErr w:type="gramEnd"/>
      <w:r w:rsidRPr="002A716D">
        <w:rPr>
          <w:rFonts w:eastAsia="Calibri"/>
          <w:sz w:val="28"/>
          <w:szCs w:val="28"/>
        </w:rPr>
        <w:t xml:space="preserve"> срока подачи заявок.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9.3. По результатам рассмотрения заявок Комиссия принимает решение о допуске претендента к участию в аукционе и признании его участником </w:t>
      </w:r>
      <w:r w:rsidRPr="002A716D">
        <w:rPr>
          <w:sz w:val="28"/>
          <w:szCs w:val="28"/>
        </w:rPr>
        <w:lastRenderedPageBreak/>
        <w:t xml:space="preserve">аукциона или </w:t>
      </w:r>
      <w:proofErr w:type="gramStart"/>
      <w:r w:rsidRPr="002A716D">
        <w:rPr>
          <w:sz w:val="28"/>
          <w:szCs w:val="28"/>
        </w:rPr>
        <w:t>об отказе в допуске претендента к участию в аукционе по основаниям</w:t>
      </w:r>
      <w:proofErr w:type="gramEnd"/>
      <w:r w:rsidRPr="002A716D">
        <w:rPr>
          <w:sz w:val="28"/>
          <w:szCs w:val="28"/>
        </w:rPr>
        <w:t xml:space="preserve">, предусмотренным действующим законодательством.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Указанные решения фиксируются в протоколе рассмотрения заявок.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9.4. Претендент не допускается Комиссией к участию в аукционе в следующих случаях: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2A716D">
        <w:rPr>
          <w:sz w:val="28"/>
          <w:szCs w:val="28"/>
        </w:rPr>
        <w:t>1) непредставления документов, представление которых требуется в соответствии с настоящим Порядком, либо наличия в таких документах недостоверных сведений. 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При этом в протоколе указываются установленные факты недостоверных сведений;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2) несоответствия претендента требованиям, установленным законодательством Российской Федерации;</w:t>
      </w:r>
    </w:p>
    <w:p w:rsidR="00C4643C" w:rsidRPr="002A716D" w:rsidRDefault="00C4643C" w:rsidP="00C4643C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2A716D">
        <w:rPr>
          <w:sz w:val="28"/>
          <w:szCs w:val="28"/>
        </w:rPr>
        <w:t>3) невнесения задатка, если требование о внесении задатка указано в извещении и документации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 xml:space="preserve">кциона, либо задаток не поступил на расчетный счет организатора аукциона;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4) несоответствие заявки на участие в аукционе требованиям документации об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5) наличия решения о ликвидации претендента (заявителя) - юридического лица или наличие решения арбитражного суда о признании претендента (заявителя) - юридического лица, индивидуального предпринимателя банкротом и об открытии конкурсного производства;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6) наличия решения о приостановлении деятельности претендента (заявителя) в порядке, предусмотренном </w:t>
      </w:r>
      <w:hyperlink r:id="rId8" w:history="1">
        <w:r w:rsidRPr="002A716D">
          <w:rPr>
            <w:sz w:val="28"/>
            <w:szCs w:val="28"/>
          </w:rPr>
          <w:t>Кодексом</w:t>
        </w:r>
      </w:hyperlink>
      <w:r w:rsidRPr="002A716D">
        <w:rPr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7) наличие задолженности по неналоговым доходам в бюджет Администрации поселения, на территории которого размещается НТО.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2A716D">
        <w:rPr>
          <w:sz w:val="28"/>
          <w:szCs w:val="28"/>
        </w:rPr>
        <w:t xml:space="preserve">9.5. Протокол об отстранении заявителя или участника аукциона от участия в аукционе подлежит размещению на сайтах в срок не позднее дня, следующего за днем принятия такого решения.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9.6. В случае установления факта подачи одним претендентом двух и более заявок на участие в аукционе в отношении одного и того же лота,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2A716D">
        <w:rPr>
          <w:sz w:val="28"/>
          <w:szCs w:val="28"/>
        </w:rPr>
        <w:lastRenderedPageBreak/>
        <w:t xml:space="preserve">9.7. В случае если принято решение об отказе в допуске претендента к участию в аукционе, организатор возвращает задаток такому претенденту в течение пяти рабочих дней </w:t>
      </w:r>
      <w:proofErr w:type="gramStart"/>
      <w:r w:rsidRPr="002A716D">
        <w:rPr>
          <w:sz w:val="28"/>
          <w:szCs w:val="28"/>
        </w:rPr>
        <w:t>с даты подписания</w:t>
      </w:r>
      <w:proofErr w:type="gramEnd"/>
      <w:r w:rsidRPr="002A716D">
        <w:rPr>
          <w:sz w:val="28"/>
          <w:szCs w:val="28"/>
        </w:rPr>
        <w:t xml:space="preserve"> протокола рассмотрения заявок.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9.8. Протокол рассмотрения заявок подписывается всеми присутствующими на заседании членами Комиссии в день окончания рассмотрения заявок. </w:t>
      </w:r>
      <w:proofErr w:type="gramStart"/>
      <w:r w:rsidRPr="002A716D">
        <w:rPr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</w:t>
      </w:r>
      <w:proofErr w:type="gramEnd"/>
      <w:r w:rsidRPr="002A716D">
        <w:rPr>
          <w:sz w:val="28"/>
          <w:szCs w:val="28"/>
        </w:rPr>
        <w:t xml:space="preserve"> аукционной документации.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9.9. Протокол в день окончания рассмотрения заявок на участие в аукционе размещается организатором аукциона или специализированной организацией на сайтах.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Заявителям направляются уведомления о решениях, принятых комиссией,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2A716D">
        <w:rPr>
          <w:sz w:val="28"/>
          <w:szCs w:val="28"/>
        </w:rPr>
        <w:t>несостоявшимися</w:t>
      </w:r>
      <w:proofErr w:type="gramEnd"/>
      <w:r w:rsidRPr="002A716D">
        <w:rPr>
          <w:sz w:val="28"/>
          <w:szCs w:val="28"/>
        </w:rPr>
        <w:t>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X</w:t>
      </w:r>
      <w:r w:rsidRPr="002A716D">
        <w:rPr>
          <w:sz w:val="28"/>
          <w:szCs w:val="28"/>
        </w:rPr>
        <w:t>. Порядок проведения аукциона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10.1. В аукционе могут участвовать только заявители, признанные участниками аукциона.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10.2. Секретарь Комиссии перед началом проведения аукциона по каждому лоту регистрирует участников аукциона (их представителей). Для регистрации участники и их представители предъявляют паспорт, представители участников предоставляют также доверенность. При регистрации участнику выдается карточка с номером.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10.3. Аукцион проводится путем повышения начальной (минимальной) цены лота, указанной в извещении и документации о проведен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кциона, на «шаг аукциона», который не изменяется в течение всего аукциона.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10.4. Аукционист выбирается большинством голосов из числа членов аукционной комиссии путем открытого голосования.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 xml:space="preserve">10.5. Аукцион по каждому лоту начинается с объявления аукционистом номера лота, его наименования, основных характеристик, предмета аукциона, начальной (минимальной) цены, «шага аукциона», списка заявителей, признанных участниками аукциона, и зарегистрированных участников аукциона по лоту.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10.6. Участник аукциона после объявления аукционистом начальной (минимальной) цены лота поднимает карточку и продолжает ее держать при объявлен</w:t>
      </w:r>
      <w:proofErr w:type="gramStart"/>
      <w:r w:rsidRPr="002A716D">
        <w:rPr>
          <w:sz w:val="28"/>
          <w:szCs w:val="28"/>
        </w:rPr>
        <w:t>ии ау</w:t>
      </w:r>
      <w:proofErr w:type="gramEnd"/>
      <w:r w:rsidRPr="002A716D">
        <w:rPr>
          <w:sz w:val="28"/>
          <w:szCs w:val="28"/>
        </w:rPr>
        <w:t>кционистом цены лота, увеличенной в соответствии с «шагом аукциона», в случае, если он согласен заплатить объявленную цену за право размещения нестационарного торгового объекта.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10.7.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В этом случае аукционист объявляет об окончании проведения аукциона (лота), последнее и предпоследнее предложения о цене лота,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10.8. Победителем аукциона признается лицо, предложившее наиболее высокую цену лота.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10.9. </w:t>
      </w:r>
      <w:proofErr w:type="gramStart"/>
      <w:r w:rsidRPr="002A716D">
        <w:rPr>
          <w:rFonts w:eastAsia="Calibri"/>
          <w:sz w:val="28"/>
          <w:szCs w:val="28"/>
        </w:rPr>
        <w:t xml:space="preserve">Результаты проведения аукциона оформляются протоколом, в котором содержатся сведения о месте, дате и времени проведения аукциона, об участниках аукциона, о начальной цене, последнем и предпоследнем предложениях о цене лота, наименовании и месте нахождения (для юридического лица), фамилии, имени, отчестве, о месте жительства (для физического лица) победителя аукциона и участника, который сделал предпоследнее предложение о цене лота. </w:t>
      </w:r>
      <w:proofErr w:type="gramEnd"/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10.10. Протокол о результатах проведения аукциона размещается на сайтах организатором аукциона в течение одного рабочего дня, следующего за днем подписания протокола.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10.11. В случае если было установлено требование о внесении задатка, организатор аукциона в течение пяти рабочих дней </w:t>
      </w:r>
      <w:proofErr w:type="gramStart"/>
      <w:r w:rsidRPr="002A716D">
        <w:rPr>
          <w:sz w:val="28"/>
          <w:szCs w:val="28"/>
        </w:rPr>
        <w:t>с даты подписания</w:t>
      </w:r>
      <w:proofErr w:type="gramEnd"/>
      <w:r w:rsidRPr="002A716D">
        <w:rPr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лота. Задаток, внесенный участником аукциона, который сделал предпоследнее предложение о цене лота, возвращается такому участнику </w:t>
      </w:r>
      <w:r w:rsidRPr="002A716D">
        <w:rPr>
          <w:sz w:val="28"/>
          <w:szCs w:val="28"/>
        </w:rPr>
        <w:lastRenderedPageBreak/>
        <w:t xml:space="preserve">аукциона в течение пяти рабочих дней </w:t>
      </w:r>
      <w:proofErr w:type="gramStart"/>
      <w:r w:rsidRPr="002A716D">
        <w:rPr>
          <w:sz w:val="28"/>
          <w:szCs w:val="28"/>
        </w:rPr>
        <w:t>с даты подписания</w:t>
      </w:r>
      <w:proofErr w:type="gramEnd"/>
      <w:r w:rsidRPr="002A716D">
        <w:rPr>
          <w:sz w:val="28"/>
          <w:szCs w:val="28"/>
        </w:rPr>
        <w:t xml:space="preserve"> договора с победителем аукциона.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10.12. Организатор аукциона в течение трех рабочих дней </w:t>
      </w:r>
      <w:proofErr w:type="gramStart"/>
      <w:r w:rsidRPr="002A716D">
        <w:rPr>
          <w:sz w:val="28"/>
          <w:szCs w:val="28"/>
        </w:rPr>
        <w:t>с даты подписания</w:t>
      </w:r>
      <w:proofErr w:type="gramEnd"/>
      <w:r w:rsidRPr="002A716D">
        <w:rPr>
          <w:sz w:val="28"/>
          <w:szCs w:val="28"/>
        </w:rPr>
        <w:t xml:space="preserve"> протокола передает победителю аукциона один экземпляр протокола и проект Договора. 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 xml:space="preserve">10.13. Победителю аукциона по соответствующему лоту или единственному участнику задаток не засчитывается в сумму платежей по Договору. В случае если Договор заключается с участником, сделавшим </w:t>
      </w:r>
      <w:proofErr w:type="gramStart"/>
      <w:r w:rsidRPr="002A716D">
        <w:rPr>
          <w:sz w:val="28"/>
          <w:szCs w:val="28"/>
        </w:rPr>
        <w:t>предпоследние</w:t>
      </w:r>
      <w:proofErr w:type="gramEnd"/>
      <w:r w:rsidRPr="002A716D">
        <w:rPr>
          <w:sz w:val="28"/>
          <w:szCs w:val="28"/>
        </w:rPr>
        <w:t xml:space="preserve"> предложение о цене лота, задаток не засчитывается в счет платежей по Договору.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10.14. Задаток не подлежит возврату, если лицо, выигравшее аукцион, отказалось от подписания протокола об итогах аукциона, Договора.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лота,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XI</w:t>
      </w:r>
      <w:r w:rsidRPr="002A716D">
        <w:rPr>
          <w:sz w:val="28"/>
          <w:szCs w:val="28"/>
        </w:rPr>
        <w:t>. Признание аукциона несостоявшимся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11.1. Аукцион признается несостоявшимся в случае, если: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1) по окончании срока подачи заявок на участие в аукционе не подано ни одной заявки;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2) принято решение Комиссией об отказе в допуске к участию в аукционе всех претендентов;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3) отсутствуют предложения участников аукциона о повышении начальной (минимальной) цены лота;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4) по окончании срока подачи заявок на участие в аукционе подана одна заявка, и поданная единственным заявителем заявка и заявитель</w:t>
      </w:r>
      <w:r w:rsidRPr="002A716D">
        <w:rPr>
          <w:rFonts w:eastAsia="Calibri"/>
          <w:i/>
          <w:sz w:val="28"/>
          <w:szCs w:val="28"/>
        </w:rPr>
        <w:t xml:space="preserve"> </w:t>
      </w:r>
      <w:r w:rsidRPr="002A716D">
        <w:rPr>
          <w:rFonts w:eastAsia="Calibri"/>
          <w:sz w:val="28"/>
          <w:szCs w:val="28"/>
        </w:rPr>
        <w:t>соответствует требованиям и условиям аукциона;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5) принято решение Комиссией о признании только одного претендента участником аукциона;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6) в аукционе участвовал один участник.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В случаях, указанных в подпунктах 4, 5 и 6 настоящего пункта, аукцион признается несостоявшимся, и Договор заключается с таким лицом; в остальных случаях организатор аукциона вправе объявить о проведении нового аукциона, изменив при этом его условия. Такая информация вносится в протокол.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A716D">
        <w:rPr>
          <w:sz w:val="28"/>
          <w:szCs w:val="28"/>
        </w:rPr>
        <w:lastRenderedPageBreak/>
        <w:t xml:space="preserve">11.2. В случае если документацией об аукционе предусмотрено два и более лота, решение о признании аукциона </w:t>
      </w:r>
      <w:proofErr w:type="gramStart"/>
      <w:r w:rsidRPr="002A716D">
        <w:rPr>
          <w:sz w:val="28"/>
          <w:szCs w:val="28"/>
        </w:rPr>
        <w:t>несостоявшимся</w:t>
      </w:r>
      <w:proofErr w:type="gramEnd"/>
      <w:r w:rsidRPr="002A716D">
        <w:rPr>
          <w:sz w:val="28"/>
          <w:szCs w:val="28"/>
        </w:rPr>
        <w:t xml:space="preserve"> принимается в отношении каждого лота отдельно.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XII</w:t>
      </w:r>
      <w:r w:rsidRPr="002A716D">
        <w:rPr>
          <w:sz w:val="28"/>
          <w:szCs w:val="28"/>
        </w:rPr>
        <w:t xml:space="preserve">. Заключение договора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A716D">
        <w:rPr>
          <w:sz w:val="28"/>
          <w:szCs w:val="28"/>
        </w:rPr>
        <w:t xml:space="preserve">12.1.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</w:t>
      </w:r>
      <w:proofErr w:type="gramStart"/>
      <w:r w:rsidRPr="002A716D">
        <w:rPr>
          <w:sz w:val="28"/>
          <w:szCs w:val="28"/>
        </w:rPr>
        <w:t>несостоявшимся</w:t>
      </w:r>
      <w:proofErr w:type="gramEnd"/>
      <w:r w:rsidRPr="002A716D">
        <w:rPr>
          <w:sz w:val="28"/>
          <w:szCs w:val="28"/>
        </w:rPr>
        <w:t>. Срок подписания устанавливается документацией аукциона.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12.2. Срок внесения платежа за право размещения нестационарного торгового объекта – 5 календарных дней </w:t>
      </w:r>
      <w:proofErr w:type="gramStart"/>
      <w:r w:rsidRPr="002A716D">
        <w:rPr>
          <w:rFonts w:eastAsia="Calibri"/>
          <w:sz w:val="28"/>
          <w:szCs w:val="28"/>
        </w:rPr>
        <w:t>с даты размещения</w:t>
      </w:r>
      <w:proofErr w:type="gramEnd"/>
      <w:r w:rsidRPr="002A716D">
        <w:rPr>
          <w:rFonts w:eastAsia="Calibri"/>
          <w:sz w:val="28"/>
          <w:szCs w:val="28"/>
        </w:rPr>
        <w:t xml:space="preserve"> протокола об итогах аукциона или протокола рассмотрения заявок на сайтах. Платеж за право размещения нестационарного торгового объекта вносится единовременно.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12.3. Ежегодная плата по договору определяется в соответствии с Методикой (Приложение №3).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12.4. В случае если победитель аукциона в срок, предусмотренный документацией об аукционе, не представил организатору аукциона подписанный Договор, победитель аукциона признается уклонившимся от заключения договора, и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12.5.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Договора, который размещается на сайтах в течение рабочего дня, следующего после дня подписания протокола.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12.6. Организатор аукциона в течение двух рабочих дней </w:t>
      </w:r>
      <w:proofErr w:type="gramStart"/>
      <w:r w:rsidRPr="002A716D">
        <w:rPr>
          <w:rFonts w:eastAsia="Calibri"/>
          <w:sz w:val="28"/>
          <w:szCs w:val="28"/>
        </w:rPr>
        <w:t>с даты подписания</w:t>
      </w:r>
      <w:proofErr w:type="gramEnd"/>
      <w:r w:rsidRPr="002A716D">
        <w:rPr>
          <w:rFonts w:eastAsia="Calibri"/>
          <w:sz w:val="28"/>
          <w:szCs w:val="28"/>
        </w:rPr>
        <w:t xml:space="preserve"> протокола об отказе победителя аукциона от подписания Договора передает участнику аукциона, сделавшему предпоследнее предложение о цене, один экземпляр указанного протокола и проект Договора. Указанный проект Договора подписывается участником аукциона и в десятидневный срок предоставляется организатору аукциона.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>При этом заключение Договора для участника аукциона, сделавшего предпоследнее предложение о цене лота, является обязательным.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12.7. В случае если участник аукциона, сделавший предпоследнее предложение о цене лота, в срок, предусмотренный документацией об </w:t>
      </w:r>
      <w:r w:rsidRPr="002A716D">
        <w:rPr>
          <w:rFonts w:eastAsia="Calibri"/>
          <w:sz w:val="28"/>
          <w:szCs w:val="28"/>
        </w:rPr>
        <w:lastRenderedPageBreak/>
        <w:t xml:space="preserve">аукционе, не представил организатору аукциона подписанный Договор, участник аукциона, сделавший предпоследнее предложение о цене лота, признается уклонившимся от заключения Договора, о чем составляется </w:t>
      </w:r>
      <w:proofErr w:type="gramStart"/>
      <w:r w:rsidRPr="002A716D">
        <w:rPr>
          <w:rFonts w:eastAsia="Calibri"/>
          <w:sz w:val="28"/>
          <w:szCs w:val="28"/>
        </w:rPr>
        <w:t>протокол</w:t>
      </w:r>
      <w:proofErr w:type="gramEnd"/>
      <w:r w:rsidRPr="002A716D">
        <w:rPr>
          <w:rFonts w:eastAsia="Calibri"/>
          <w:sz w:val="28"/>
          <w:szCs w:val="28"/>
        </w:rPr>
        <w:t xml:space="preserve"> об отказе от подписания Договора, который размещается на сайтах в течение рабочего дня, следующего после дня его подписания.</w:t>
      </w:r>
    </w:p>
    <w:p w:rsidR="00C4643C" w:rsidRPr="002A716D" w:rsidRDefault="00C4643C" w:rsidP="00C464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A716D">
        <w:rPr>
          <w:rFonts w:eastAsia="Calibri"/>
          <w:sz w:val="28"/>
          <w:szCs w:val="28"/>
        </w:rPr>
        <w:t xml:space="preserve">12.8. В случае уклонения участника аукциона, сделавшего предпоследнее предложение о цене лота,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2A716D">
        <w:rPr>
          <w:sz w:val="28"/>
          <w:szCs w:val="28"/>
          <w:lang w:val="en-US"/>
        </w:rPr>
        <w:t>XIII</w:t>
      </w:r>
      <w:r w:rsidRPr="002A716D">
        <w:rPr>
          <w:sz w:val="28"/>
          <w:szCs w:val="28"/>
        </w:rPr>
        <w:t>. Разрешение споров</w:t>
      </w:r>
    </w:p>
    <w:p w:rsidR="00C4643C" w:rsidRPr="002A716D" w:rsidRDefault="00C4643C" w:rsidP="00C4643C">
      <w:pPr>
        <w:autoSpaceDE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C4643C" w:rsidRPr="002A716D" w:rsidRDefault="00866696" w:rsidP="00C4643C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9" w:history="1">
        <w:r w:rsidR="00C4643C" w:rsidRPr="002A716D">
          <w:rPr>
            <w:sz w:val="28"/>
            <w:szCs w:val="28"/>
          </w:rPr>
          <w:t>13.1</w:t>
        </w:r>
      </w:hyperlink>
      <w:r w:rsidR="00C4643C" w:rsidRPr="002A716D">
        <w:rPr>
          <w:sz w:val="28"/>
          <w:szCs w:val="28"/>
        </w:rPr>
        <w:t xml:space="preserve">. Споры, связанные с признанием результатов аукциона </w:t>
      </w:r>
      <w:proofErr w:type="gramStart"/>
      <w:r w:rsidR="00C4643C" w:rsidRPr="002A716D">
        <w:rPr>
          <w:sz w:val="28"/>
          <w:szCs w:val="28"/>
        </w:rPr>
        <w:t>недействительными</w:t>
      </w:r>
      <w:proofErr w:type="gramEnd"/>
      <w:r w:rsidR="00C4643C" w:rsidRPr="002A716D">
        <w:rPr>
          <w:sz w:val="28"/>
          <w:szCs w:val="28"/>
        </w:rPr>
        <w:t xml:space="preserve">, а также с исполнением заключенных Договоров, рассматриваются по искам заинтересованных лиц в судебном порядке. </w:t>
      </w:r>
    </w:p>
    <w:p w:rsidR="00C4643C" w:rsidRPr="002A716D" w:rsidRDefault="00C4643C" w:rsidP="00C4643C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4643C" w:rsidRPr="002A716D" w:rsidRDefault="00C4643C" w:rsidP="00C4643C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23122" w:rsidRPr="0030489A" w:rsidRDefault="00423122">
      <w:pPr>
        <w:rPr>
          <w:sz w:val="28"/>
          <w:szCs w:val="28"/>
        </w:rPr>
      </w:pPr>
    </w:p>
    <w:sectPr w:rsidR="00423122" w:rsidRPr="0030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76"/>
    <w:rsid w:val="00005422"/>
    <w:rsid w:val="000058B4"/>
    <w:rsid w:val="00005A89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489A"/>
    <w:rsid w:val="00307552"/>
    <w:rsid w:val="00307CBF"/>
    <w:rsid w:val="00314FA9"/>
    <w:rsid w:val="00316AE6"/>
    <w:rsid w:val="0031720E"/>
    <w:rsid w:val="003206DC"/>
    <w:rsid w:val="003269EE"/>
    <w:rsid w:val="00330F9B"/>
    <w:rsid w:val="0035259B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3DC1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5FF4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06276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66696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643C"/>
    <w:rsid w:val="00C47D10"/>
    <w:rsid w:val="00C47E25"/>
    <w:rsid w:val="00C5106F"/>
    <w:rsid w:val="00C54BF6"/>
    <w:rsid w:val="00C56DB6"/>
    <w:rsid w:val="00C7476D"/>
    <w:rsid w:val="00C85E09"/>
    <w:rsid w:val="00CA293B"/>
    <w:rsid w:val="00CA37E9"/>
    <w:rsid w:val="00CA5846"/>
    <w:rsid w:val="00CA63B8"/>
    <w:rsid w:val="00CB0DF0"/>
    <w:rsid w:val="00CB231D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5713"/>
    <w:rsid w:val="00D07D72"/>
    <w:rsid w:val="00D15A8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8D480D7BD1644D322693CBBCC85AC8088095287C9572D9069B42D37Aw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31673CB7DE82BDB22F0F8A0F81F0C852ED62A152B0657B2928BD5CD8FBE4E25CEB2878CAAm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538D480D7BD1644D322693CBBCC85AC8088B992F7C9572D9069B42D37Aw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38D480D7BD1644D32389EDDD0975FCE06D69D2C729D2D8759C01F84A69DAAAD2DF16A787FB00D184CCB7F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2019-12-04T05:01:00Z</dcterms:created>
  <dcterms:modified xsi:type="dcterms:W3CDTF">2019-12-04T05:48:00Z</dcterms:modified>
</cp:coreProperties>
</file>